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18" w:rsidRPr="005B1030" w:rsidRDefault="00403C18" w:rsidP="00403C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СПОРТА РОССИЙСКОЙ ФЕДЕРАЦИИ</w:t>
      </w:r>
    </w:p>
    <w:p w:rsidR="00403C18" w:rsidRPr="005B1030" w:rsidRDefault="00403C18" w:rsidP="00403C18">
      <w:pPr>
        <w:pStyle w:val="Default"/>
        <w:jc w:val="center"/>
        <w:rPr>
          <w:b/>
        </w:rPr>
      </w:pPr>
    </w:p>
    <w:p w:rsidR="00403C18" w:rsidRPr="005B1030" w:rsidRDefault="00403C18" w:rsidP="00403C18">
      <w:pPr>
        <w:pStyle w:val="Default"/>
        <w:jc w:val="center"/>
        <w:rPr>
          <w:b/>
        </w:rPr>
      </w:pPr>
    </w:p>
    <w:p w:rsidR="00403C18" w:rsidRPr="005B1030" w:rsidRDefault="00403C18" w:rsidP="00403C18">
      <w:pPr>
        <w:pStyle w:val="Default"/>
        <w:jc w:val="center"/>
        <w:rPr>
          <w:b/>
        </w:rPr>
      </w:pPr>
    </w:p>
    <w:p w:rsidR="00403C18" w:rsidRPr="005B1030" w:rsidRDefault="00403C18" w:rsidP="00403C18">
      <w:pPr>
        <w:pStyle w:val="Default"/>
        <w:jc w:val="center"/>
        <w:rPr>
          <w:b/>
        </w:rPr>
      </w:pPr>
    </w:p>
    <w:p w:rsidR="00403C18" w:rsidRPr="005B1030" w:rsidRDefault="00403C18" w:rsidP="00403C18">
      <w:pPr>
        <w:pStyle w:val="Default"/>
        <w:jc w:val="center"/>
        <w:rPr>
          <w:b/>
        </w:rPr>
      </w:pPr>
      <w:r w:rsidRPr="005B1030">
        <w:rPr>
          <w:b/>
        </w:rPr>
        <w:t xml:space="preserve">Федеральное государственное бюджетное образовательное учреждение </w:t>
      </w:r>
    </w:p>
    <w:p w:rsidR="00403C18" w:rsidRPr="005B1030" w:rsidRDefault="00403C18" w:rsidP="00403C18">
      <w:pPr>
        <w:pStyle w:val="Default"/>
        <w:jc w:val="center"/>
        <w:rPr>
          <w:b/>
        </w:rPr>
      </w:pPr>
      <w:r w:rsidRPr="005B1030">
        <w:rPr>
          <w:b/>
        </w:rPr>
        <w:t xml:space="preserve">высшего образования </w:t>
      </w:r>
    </w:p>
    <w:p w:rsidR="00403C18" w:rsidRPr="005B1030" w:rsidRDefault="00403C18" w:rsidP="00403C18">
      <w:pPr>
        <w:pStyle w:val="Default"/>
        <w:jc w:val="center"/>
        <w:rPr>
          <w:b/>
        </w:rPr>
      </w:pPr>
      <w:r w:rsidRPr="005B1030">
        <w:rPr>
          <w:b/>
        </w:rPr>
        <w:t>«Российский государственный университет физической культуры, спорта, молодежи и туризма (ГЦОЛИФК)»</w:t>
      </w:r>
    </w:p>
    <w:p w:rsidR="00403C18" w:rsidRPr="005B1030" w:rsidRDefault="00403C18" w:rsidP="00403C18">
      <w:pPr>
        <w:pStyle w:val="Default"/>
      </w:pPr>
    </w:p>
    <w:p w:rsidR="00403C18" w:rsidRPr="005B1030" w:rsidRDefault="00403C18" w:rsidP="00403C18">
      <w:pPr>
        <w:pStyle w:val="Default"/>
      </w:pPr>
    </w:p>
    <w:p w:rsidR="00403C18" w:rsidRPr="005B1030" w:rsidRDefault="00403C18" w:rsidP="00403C18">
      <w:pPr>
        <w:pStyle w:val="Default"/>
        <w:jc w:val="center"/>
        <w:rPr>
          <w:b/>
        </w:rPr>
      </w:pPr>
      <w:r w:rsidRPr="005B1030">
        <w:rPr>
          <w:b/>
        </w:rPr>
        <w:t>Кафедра_____________________________</w:t>
      </w:r>
    </w:p>
    <w:p w:rsidR="00403C18" w:rsidRPr="005B1030" w:rsidRDefault="00403C18" w:rsidP="00403C18">
      <w:pPr>
        <w:pStyle w:val="Default"/>
      </w:pPr>
    </w:p>
    <w:p w:rsidR="00403C18" w:rsidRPr="005B1030" w:rsidRDefault="00403C18" w:rsidP="00403C18">
      <w:pPr>
        <w:pStyle w:val="Default"/>
      </w:pPr>
    </w:p>
    <w:p w:rsidR="00403C18" w:rsidRPr="005B1030" w:rsidRDefault="00403C18" w:rsidP="00403C18">
      <w:pPr>
        <w:pStyle w:val="Default"/>
      </w:pPr>
    </w:p>
    <w:p w:rsidR="00403C18" w:rsidRPr="005B1030" w:rsidRDefault="00403C18" w:rsidP="00403C18">
      <w:pPr>
        <w:pStyle w:val="Default"/>
      </w:pPr>
    </w:p>
    <w:p w:rsidR="00403C18" w:rsidRPr="005B1030" w:rsidRDefault="00403C18" w:rsidP="00403C18">
      <w:pPr>
        <w:ind w:left="17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ПРОГРАММА ГОСУДАРСТВЕННОЙ ИТОГОВОЙ</w:t>
      </w:r>
      <w:r w:rsidRPr="005B1030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АТТЕСТАЦИИ</w:t>
      </w:r>
    </w:p>
    <w:p w:rsidR="00403C18" w:rsidRPr="005B1030" w:rsidRDefault="00403C18" w:rsidP="00403C1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03C18" w:rsidRPr="005B1030" w:rsidRDefault="00403C18" w:rsidP="00403C18">
      <w:pPr>
        <w:spacing w:line="242" w:lineRule="auto"/>
        <w:ind w:right="29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b/>
          <w:spacing w:val="2"/>
          <w:w w:val="105"/>
          <w:sz w:val="24"/>
          <w:szCs w:val="24"/>
          <w:lang w:val="ru-RU"/>
        </w:rPr>
        <w:t xml:space="preserve">Направление </w:t>
      </w:r>
      <w:r w:rsidRPr="005B1030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подготовки ___________________________________</w:t>
      </w:r>
    </w:p>
    <w:p w:rsidR="00403C18" w:rsidRPr="005B1030" w:rsidRDefault="00403C18" w:rsidP="00403C18">
      <w:pPr>
        <w:spacing w:line="242" w:lineRule="auto"/>
        <w:ind w:right="29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Профиль _______________________________________________</w:t>
      </w:r>
    </w:p>
    <w:p w:rsidR="00403C18" w:rsidRPr="005B1030" w:rsidRDefault="00403C18" w:rsidP="00403C18">
      <w:pPr>
        <w:spacing w:before="3"/>
        <w:ind w:right="2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03C18" w:rsidRPr="005B1030" w:rsidRDefault="00403C18" w:rsidP="00403C18">
      <w:pPr>
        <w:spacing w:line="252" w:lineRule="auto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Квалификация _______________</w:t>
      </w:r>
    </w:p>
    <w:p w:rsidR="00403C18" w:rsidRPr="005B1030" w:rsidRDefault="00403C18" w:rsidP="00403C18">
      <w:pPr>
        <w:pStyle w:val="Default"/>
        <w:jc w:val="center"/>
        <w:rPr>
          <w:b/>
          <w:color w:val="auto"/>
        </w:rPr>
      </w:pPr>
      <w:r w:rsidRPr="005B1030">
        <w:rPr>
          <w:b/>
          <w:color w:val="auto"/>
        </w:rPr>
        <w:t xml:space="preserve"> Форма обучения ________________</w:t>
      </w:r>
    </w:p>
    <w:p w:rsidR="00403C18" w:rsidRPr="005B1030" w:rsidRDefault="00403C18" w:rsidP="00403C18">
      <w:pPr>
        <w:pStyle w:val="Default"/>
        <w:ind w:left="5103"/>
        <w:jc w:val="both"/>
        <w:rPr>
          <w:b/>
          <w:color w:val="auto"/>
        </w:rPr>
      </w:pPr>
      <w:r w:rsidRPr="005B1030">
        <w:rPr>
          <w:b/>
          <w:color w:val="auto"/>
        </w:rPr>
        <w:t>(очная/заочная)</w:t>
      </w:r>
    </w:p>
    <w:p w:rsidR="00403C18" w:rsidRPr="005B1030" w:rsidRDefault="00403C18" w:rsidP="00403C18">
      <w:pPr>
        <w:pStyle w:val="Default"/>
        <w:jc w:val="center"/>
        <w:rPr>
          <w:b/>
          <w:color w:val="auto"/>
        </w:rPr>
      </w:pPr>
    </w:p>
    <w:p w:rsidR="00403C18" w:rsidRPr="005B1030" w:rsidRDefault="00403C18" w:rsidP="00403C18">
      <w:pPr>
        <w:pStyle w:val="Default"/>
        <w:jc w:val="center"/>
        <w:rPr>
          <w:b/>
          <w:color w:val="auto"/>
        </w:rPr>
      </w:pPr>
    </w:p>
    <w:p w:rsidR="00403C18" w:rsidRPr="005B1030" w:rsidRDefault="00403C18" w:rsidP="00403C18">
      <w:pPr>
        <w:pStyle w:val="Default"/>
        <w:jc w:val="center"/>
        <w:rPr>
          <w:b/>
          <w:color w:val="auto"/>
        </w:rPr>
      </w:pPr>
    </w:p>
    <w:p w:rsidR="00403C18" w:rsidRPr="005B1030" w:rsidRDefault="00403C18" w:rsidP="00403C18">
      <w:pPr>
        <w:pStyle w:val="Default"/>
        <w:jc w:val="center"/>
        <w:rPr>
          <w:b/>
          <w:color w:val="auto"/>
        </w:rPr>
      </w:pPr>
    </w:p>
    <w:p w:rsidR="00403C18" w:rsidRPr="005B1030" w:rsidRDefault="00403C18" w:rsidP="00403C18">
      <w:pPr>
        <w:pStyle w:val="Default"/>
        <w:jc w:val="center"/>
        <w:rPr>
          <w:b/>
          <w:color w:val="auto"/>
        </w:rPr>
      </w:pPr>
    </w:p>
    <w:p w:rsidR="00403C18" w:rsidRPr="005B1030" w:rsidRDefault="00403C18" w:rsidP="00403C18">
      <w:pPr>
        <w:pStyle w:val="Default"/>
        <w:jc w:val="center"/>
        <w:rPr>
          <w:b/>
          <w:color w:val="auto"/>
        </w:rPr>
      </w:pPr>
    </w:p>
    <w:p w:rsidR="00403C18" w:rsidRPr="005B1030" w:rsidRDefault="00403C18" w:rsidP="00403C18">
      <w:pPr>
        <w:pStyle w:val="Default"/>
        <w:jc w:val="center"/>
        <w:rPr>
          <w:b/>
          <w:color w:val="auto"/>
        </w:rPr>
      </w:pPr>
    </w:p>
    <w:p w:rsidR="00403C18" w:rsidRPr="005B1030" w:rsidRDefault="00403C18" w:rsidP="00403C18">
      <w:pPr>
        <w:pStyle w:val="Default"/>
        <w:jc w:val="center"/>
      </w:pPr>
    </w:p>
    <w:p w:rsidR="00403C18" w:rsidRPr="005B1030" w:rsidRDefault="00403C18" w:rsidP="00403C18">
      <w:pPr>
        <w:pStyle w:val="Default"/>
        <w:jc w:val="center"/>
      </w:pPr>
    </w:p>
    <w:p w:rsidR="00403C18" w:rsidRPr="005B1030" w:rsidRDefault="00403C18" w:rsidP="00403C18">
      <w:pPr>
        <w:pStyle w:val="Default"/>
        <w:jc w:val="center"/>
      </w:pPr>
    </w:p>
    <w:p w:rsidR="00403C18" w:rsidRPr="005B1030" w:rsidRDefault="00403C18" w:rsidP="00403C18">
      <w:pPr>
        <w:pStyle w:val="Default"/>
        <w:jc w:val="center"/>
      </w:pPr>
    </w:p>
    <w:p w:rsidR="00403C18" w:rsidRPr="005B1030" w:rsidRDefault="00403C18" w:rsidP="00403C18">
      <w:pPr>
        <w:pStyle w:val="Default"/>
        <w:jc w:val="center"/>
      </w:pPr>
    </w:p>
    <w:p w:rsidR="00403C18" w:rsidRPr="005B1030" w:rsidRDefault="00403C18" w:rsidP="00403C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МОСКВА – 2016</w:t>
      </w:r>
    </w:p>
    <w:bookmarkEnd w:id="0"/>
    <w:p w:rsidR="006C227E" w:rsidRPr="005B1030" w:rsidRDefault="00403C18" w:rsidP="00403C1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6C227E" w:rsidRPr="005B1030" w:rsidRDefault="006C227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C227E" w:rsidRPr="005B1030" w:rsidSect="00CA184D">
          <w:type w:val="continuous"/>
          <w:pgSz w:w="11910" w:h="16840"/>
          <w:pgMar w:top="851" w:right="851" w:bottom="851" w:left="1134" w:header="720" w:footer="720" w:gutter="0"/>
          <w:cols w:space="720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13"/>
        <w:gridCol w:w="547"/>
      </w:tblGrid>
      <w:tr w:rsidR="006C227E" w:rsidRPr="005B1030" w:rsidTr="00822EED">
        <w:tc>
          <w:tcPr>
            <w:tcW w:w="9013" w:type="dxa"/>
          </w:tcPr>
          <w:p w:rsidR="006C227E" w:rsidRPr="005B1030" w:rsidRDefault="008021F6" w:rsidP="00484BD5">
            <w:pPr>
              <w:pStyle w:val="TableParagraph"/>
              <w:spacing w:before="60" w:after="60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47" w:type="dxa"/>
          </w:tcPr>
          <w:p w:rsidR="006C227E" w:rsidRPr="005B1030" w:rsidRDefault="006C227E" w:rsidP="003001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1FD" w:rsidRPr="005B1030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…………………………………………………………………………………...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FD" w:rsidRPr="00326B7B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Цель и задачи государственной итоговой</w:t>
            </w:r>
            <w:r w:rsidRPr="005B103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аттестации………………………………...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01FD" w:rsidRPr="005B1030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ОПОП</w:t>
            </w:r>
            <w:r w:rsidRPr="005B103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484BD5"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ВО………………………………………………………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FD" w:rsidRPr="00326B7B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Виды и объем государственной итоговой</w:t>
            </w:r>
            <w:r w:rsidRPr="005B103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аттестации……………………………....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01FD" w:rsidRPr="005B1030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5B10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FD" w:rsidRPr="005B1030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6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 Содержание государственного</w:t>
            </w:r>
            <w:r w:rsidRPr="005B10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экзамена……………………………………….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FD" w:rsidRPr="00326B7B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627" w:right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4.2 Фонд оценочных средств государственной итоговой аттестации (государственный</w:t>
            </w:r>
            <w:r w:rsidRPr="005B103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экзамен)…………………………………………………………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01FD" w:rsidRPr="00326B7B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6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4.3 Учебно-методическое и информационное обеспечение государственного экзамена……………………………………………………………………………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01FD" w:rsidRPr="005B1030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4.3.1 Нормативно-правовые</w:t>
            </w:r>
            <w:r w:rsidRPr="005B10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 л</w:t>
            </w:r>
            <w:r w:rsidR="00484BD5"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тература………………………...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01FD" w:rsidRPr="005B1030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 </w:t>
            </w: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Основная</w:t>
            </w:r>
            <w:r w:rsidRPr="005B10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……………………………………………...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FD" w:rsidRPr="005B1030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4.3.3 </w:t>
            </w:r>
            <w:proofErr w:type="spellStart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</w:t>
            </w:r>
            <w:proofErr w:type="spellEnd"/>
            <w:r w:rsidRPr="005B10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B10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литература</w:t>
            </w: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FD" w:rsidRPr="005B1030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4.3.4 </w:t>
            </w:r>
            <w:proofErr w:type="spellStart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справочные</w:t>
            </w:r>
            <w:proofErr w:type="spellEnd"/>
            <w:r w:rsidRPr="005B103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FD" w:rsidRPr="005B1030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Выпускная</w:t>
            </w:r>
            <w:proofErr w:type="spellEnd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5B103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FD" w:rsidRPr="00326B7B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6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 Общие требования к выпускной квалификационной</w:t>
            </w:r>
            <w:r w:rsidRPr="005B103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работе…………………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01FD" w:rsidRPr="005B1030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6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</w:t>
            </w:r>
            <w:proofErr w:type="spellEnd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5B103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  <w:proofErr w:type="spellEnd"/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FD" w:rsidRPr="00326B7B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627" w:righ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5.3 Требования к объему, структуре и оформлению выпускной квалификационной</w:t>
            </w:r>
            <w:r w:rsidRPr="005B103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работы………………………………………………………….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01FD" w:rsidRPr="005B1030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6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5.4 Рецензирование выпускной квалификационной</w:t>
            </w:r>
            <w:r w:rsidRPr="005B1030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работы……………………...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FD" w:rsidRPr="00326B7B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6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5.5 Процедура защиты выпускной квалификационной</w:t>
            </w:r>
            <w:r w:rsidRPr="005B103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работы…………………..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01FD" w:rsidRPr="00326B7B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627" w:right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5.6 Фонд оценочных средств государственной итоговой аттестации (защита выпускных квалификационных</w:t>
            </w:r>
            <w:r w:rsidRPr="005B103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работ)……………………………………………..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01FD" w:rsidRPr="00326B7B" w:rsidTr="00822EED">
        <w:tc>
          <w:tcPr>
            <w:tcW w:w="9013" w:type="dxa"/>
          </w:tcPr>
          <w:p w:rsidR="003001FD" w:rsidRPr="005B1030" w:rsidRDefault="003001FD" w:rsidP="00484BD5">
            <w:pPr>
              <w:pStyle w:val="TableParagraph"/>
              <w:spacing w:before="60" w:after="60"/>
              <w:ind w:left="200"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Материально-техническое и программное обеспечение государственной итоговой</w:t>
            </w:r>
            <w:r w:rsidRPr="005B103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аттестации……………………………………………………………………...</w:t>
            </w:r>
          </w:p>
        </w:tc>
        <w:tc>
          <w:tcPr>
            <w:tcW w:w="547" w:type="dxa"/>
          </w:tcPr>
          <w:p w:rsidR="003001FD" w:rsidRPr="005B1030" w:rsidRDefault="003001FD" w:rsidP="003001FD">
            <w:pPr>
              <w:pStyle w:val="TableParagraph"/>
              <w:spacing w:before="60" w:after="60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227E" w:rsidRPr="005B1030" w:rsidRDefault="006C227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C227E" w:rsidRPr="005B1030" w:rsidSect="00CA184D">
          <w:footerReference w:type="default" r:id="rId7"/>
          <w:pgSz w:w="11910" w:h="16840"/>
          <w:pgMar w:top="851" w:right="851" w:bottom="851" w:left="1134" w:header="0" w:footer="1083" w:gutter="0"/>
          <w:cols w:space="720"/>
        </w:sectPr>
      </w:pPr>
    </w:p>
    <w:p w:rsidR="006C227E" w:rsidRPr="005B1030" w:rsidRDefault="008021F6">
      <w:pPr>
        <w:pStyle w:val="1"/>
        <w:spacing w:before="51"/>
        <w:ind w:left="4255" w:right="4263"/>
        <w:jc w:val="center"/>
        <w:rPr>
          <w:rFonts w:cs="Times New Roman"/>
          <w:b w:val="0"/>
          <w:bCs w:val="0"/>
          <w:lang w:val="ru-RU"/>
        </w:rPr>
      </w:pPr>
      <w:r w:rsidRPr="005B1030">
        <w:rPr>
          <w:rFonts w:cs="Times New Roman"/>
          <w:lang w:val="ru-RU"/>
        </w:rPr>
        <w:lastRenderedPageBreak/>
        <w:t>Введение</w:t>
      </w:r>
    </w:p>
    <w:p w:rsidR="006C227E" w:rsidRPr="005B1030" w:rsidRDefault="006C227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C227E" w:rsidRPr="005B1030" w:rsidRDefault="008021F6" w:rsidP="002F3973">
      <w:pPr>
        <w:pStyle w:val="a3"/>
        <w:ind w:right="105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Итоговая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аттестации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проводится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высшими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учебными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заведениями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целях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завершающей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проверки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степени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освоения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выпускниками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высших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учебных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заведений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учебных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планов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учебных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программ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изучаемым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дисциплинам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определения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возможности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выдачи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документов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высшем</w:t>
      </w:r>
      <w:r w:rsidR="00654F50" w:rsidRPr="005B1030">
        <w:rPr>
          <w:rFonts w:cs="Times New Roman"/>
          <w:spacing w:val="-13"/>
          <w:lang w:val="ru-RU"/>
        </w:rPr>
        <w:t xml:space="preserve"> </w:t>
      </w:r>
      <w:r w:rsidRPr="005B1030">
        <w:rPr>
          <w:rFonts w:cs="Times New Roman"/>
          <w:lang w:val="ru-RU"/>
        </w:rPr>
        <w:t>образовании.</w:t>
      </w:r>
    </w:p>
    <w:p w:rsidR="006C227E" w:rsidRPr="005B1030" w:rsidRDefault="008021F6" w:rsidP="002F3973">
      <w:pPr>
        <w:pStyle w:val="a3"/>
        <w:suppressAutoHyphens/>
        <w:ind w:right="102" w:firstLine="720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Государственная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итоговая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аттестация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осуществляется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экзаменационными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комиссиями,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сформированными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профессорско-преподавательского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состава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представителей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организаций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профилю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подготовки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выпускников.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Основные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функции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экзаменационных</w:t>
      </w:r>
      <w:r w:rsidR="00654F50" w:rsidRPr="005B1030">
        <w:rPr>
          <w:rFonts w:cs="Times New Roman"/>
          <w:spacing w:val="-9"/>
          <w:lang w:val="ru-RU"/>
        </w:rPr>
        <w:t xml:space="preserve"> </w:t>
      </w:r>
      <w:r w:rsidRPr="005B1030">
        <w:rPr>
          <w:rFonts w:cs="Times New Roman"/>
          <w:lang w:val="ru-RU"/>
        </w:rPr>
        <w:t>комиссий:</w:t>
      </w:r>
    </w:p>
    <w:p w:rsidR="006C227E" w:rsidRPr="005B1030" w:rsidRDefault="008021F6" w:rsidP="006A341B">
      <w:pPr>
        <w:pStyle w:val="a4"/>
        <w:numPr>
          <w:ilvl w:val="0"/>
          <w:numId w:val="22"/>
        </w:numPr>
        <w:tabs>
          <w:tab w:val="left" w:pos="1182"/>
        </w:tabs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комплексная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оценка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выпускников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соответствия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требованиям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стандарта;</w:t>
      </w:r>
    </w:p>
    <w:p w:rsidR="006C227E" w:rsidRPr="005B1030" w:rsidRDefault="008021F6" w:rsidP="006A341B">
      <w:pPr>
        <w:pStyle w:val="a4"/>
        <w:numPr>
          <w:ilvl w:val="0"/>
          <w:numId w:val="22"/>
        </w:numPr>
        <w:tabs>
          <w:tab w:val="left" w:pos="1182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вопроса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присвоении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результатам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итоговой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аттестации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выдаче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выпускнику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диплома</w:t>
      </w:r>
      <w:r w:rsidR="00654F50" w:rsidRPr="005B1030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="002F3973" w:rsidRPr="005B1030">
        <w:rPr>
          <w:rFonts w:ascii="Times New Roman" w:hAnsi="Times New Roman" w:cs="Times New Roman"/>
          <w:sz w:val="24"/>
          <w:szCs w:val="24"/>
          <w:lang w:val="ru-RU"/>
        </w:rPr>
        <w:t>магистра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C227E" w:rsidRPr="005B1030" w:rsidRDefault="008021F6" w:rsidP="006A341B">
      <w:pPr>
        <w:pStyle w:val="a4"/>
        <w:numPr>
          <w:ilvl w:val="0"/>
          <w:numId w:val="22"/>
        </w:numPr>
        <w:tabs>
          <w:tab w:val="left" w:pos="1182"/>
        </w:tabs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разработка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рекомендаций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совершенствованию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выпускников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654F50" w:rsidRPr="005B103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комиссий.</w:t>
      </w:r>
    </w:p>
    <w:p w:rsidR="006C227E" w:rsidRPr="005B1030" w:rsidRDefault="008021F6" w:rsidP="002F3973">
      <w:pPr>
        <w:pStyle w:val="a3"/>
        <w:ind w:right="196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итоговой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аттестации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допускаются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завершившие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полный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курс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обучения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основной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образовательной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программе,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включая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все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виды</w:t>
      </w:r>
      <w:r w:rsidR="00654F50" w:rsidRPr="005B1030">
        <w:rPr>
          <w:rFonts w:cs="Times New Roman"/>
          <w:spacing w:val="-23"/>
          <w:lang w:val="ru-RU"/>
        </w:rPr>
        <w:t xml:space="preserve"> </w:t>
      </w:r>
      <w:r w:rsidRPr="005B1030">
        <w:rPr>
          <w:rFonts w:cs="Times New Roman"/>
          <w:lang w:val="ru-RU"/>
        </w:rPr>
        <w:t>практик.</w:t>
      </w:r>
    </w:p>
    <w:p w:rsidR="006C227E" w:rsidRPr="005B1030" w:rsidRDefault="008021F6" w:rsidP="002F3973">
      <w:pPr>
        <w:pStyle w:val="a3"/>
        <w:ind w:right="103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Итоговая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аттестация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направлению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хх.уу.zz “Название”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</w:t>
      </w:r>
      <w:r w:rsidR="000E3E95" w:rsidRPr="005B1030">
        <w:rPr>
          <w:rFonts w:cs="Times New Roman"/>
          <w:lang w:val="ru-RU"/>
        </w:rPr>
        <w:t>уровень магистратуры/бакалавриата</w:t>
      </w:r>
      <w:r w:rsidR="00AB6D13" w:rsidRPr="005B1030">
        <w:rPr>
          <w:rFonts w:cs="Times New Roman"/>
          <w:lang w:val="ru-RU"/>
        </w:rPr>
        <w:t>)</w:t>
      </w:r>
      <w:r w:rsidR="00654F50" w:rsidRPr="005B1030">
        <w:rPr>
          <w:rFonts w:cs="Times New Roman"/>
          <w:lang w:val="ru-RU"/>
        </w:rPr>
        <w:t xml:space="preserve"> </w:t>
      </w:r>
      <w:r w:rsidR="00AB6D13" w:rsidRPr="005B1030">
        <w:rPr>
          <w:rFonts w:cs="Times New Roman"/>
          <w:lang w:val="ru-RU"/>
        </w:rPr>
        <w:t>проводится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форме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экзамена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квалификационной</w:t>
      </w:r>
      <w:r w:rsidR="00654F50" w:rsidRPr="005B1030">
        <w:rPr>
          <w:rFonts w:cs="Times New Roman"/>
          <w:spacing w:val="-17"/>
          <w:lang w:val="ru-RU"/>
        </w:rPr>
        <w:t xml:space="preserve"> </w:t>
      </w:r>
      <w:r w:rsidRPr="005B1030">
        <w:rPr>
          <w:rFonts w:cs="Times New Roman"/>
          <w:lang w:val="ru-RU"/>
        </w:rPr>
        <w:t>работы.</w:t>
      </w:r>
    </w:p>
    <w:p w:rsidR="006C227E" w:rsidRPr="005B1030" w:rsidRDefault="008021F6" w:rsidP="002F3973">
      <w:pPr>
        <w:pStyle w:val="a3"/>
        <w:ind w:right="116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Выпускная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квалификационная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выполняется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форме</w:t>
      </w:r>
      <w:r w:rsidR="00654F50" w:rsidRPr="005B1030">
        <w:rPr>
          <w:rFonts w:cs="Times New Roman"/>
          <w:lang w:val="ru-RU"/>
        </w:rPr>
        <w:t xml:space="preserve"> </w:t>
      </w:r>
      <w:r w:rsidR="002F3973" w:rsidRPr="005B1030">
        <w:rPr>
          <w:rFonts w:cs="Times New Roman"/>
          <w:lang w:val="ru-RU"/>
        </w:rPr>
        <w:t>магистерской</w:t>
      </w:r>
      <w:r w:rsidR="00654F50" w:rsidRPr="005B1030">
        <w:rPr>
          <w:rFonts w:cs="Times New Roman"/>
          <w:lang w:val="ru-RU"/>
        </w:rPr>
        <w:t xml:space="preserve"> </w:t>
      </w:r>
      <w:r w:rsidR="00AB6D13" w:rsidRPr="005B1030">
        <w:rPr>
          <w:rFonts w:cs="Times New Roman"/>
          <w:lang w:val="ru-RU"/>
        </w:rPr>
        <w:t>диссертации</w:t>
      </w:r>
      <w:r w:rsidRPr="005B1030">
        <w:rPr>
          <w:rFonts w:cs="Times New Roman"/>
          <w:lang w:val="ru-RU"/>
        </w:rPr>
        <w:t>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требования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структуре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содержанию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которой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определяются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ФГОС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внутренними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документами</w:t>
      </w:r>
      <w:r w:rsidR="00654F50" w:rsidRPr="005B1030">
        <w:rPr>
          <w:rFonts w:cs="Times New Roman"/>
          <w:spacing w:val="-10"/>
          <w:lang w:val="ru-RU"/>
        </w:rPr>
        <w:t xml:space="preserve"> </w:t>
      </w:r>
      <w:r w:rsidR="00AB6D13" w:rsidRPr="005B1030">
        <w:rPr>
          <w:rFonts w:cs="Times New Roman"/>
          <w:lang w:val="ru-RU"/>
        </w:rPr>
        <w:t>университета</w:t>
      </w:r>
      <w:r w:rsidRPr="005B1030">
        <w:rPr>
          <w:rFonts w:cs="Times New Roman"/>
          <w:lang w:val="ru-RU"/>
        </w:rPr>
        <w:t>.</w:t>
      </w:r>
    </w:p>
    <w:p w:rsidR="006C227E" w:rsidRPr="005B1030" w:rsidRDefault="006C22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27E" w:rsidRPr="005B1030" w:rsidRDefault="008021F6" w:rsidP="006A341B">
      <w:pPr>
        <w:pStyle w:val="1"/>
        <w:numPr>
          <w:ilvl w:val="1"/>
          <w:numId w:val="22"/>
        </w:numPr>
        <w:tabs>
          <w:tab w:val="left" w:pos="2015"/>
        </w:tabs>
        <w:jc w:val="left"/>
        <w:rPr>
          <w:rFonts w:cs="Times New Roman"/>
          <w:b w:val="0"/>
          <w:bCs w:val="0"/>
          <w:lang w:val="ru-RU"/>
        </w:rPr>
      </w:pPr>
      <w:r w:rsidRPr="005B1030">
        <w:rPr>
          <w:rFonts w:cs="Times New Roman"/>
          <w:lang w:val="ru-RU"/>
        </w:rPr>
        <w:t>Цель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задачи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итоговой</w:t>
      </w:r>
      <w:r w:rsidR="00654F50" w:rsidRPr="005B1030">
        <w:rPr>
          <w:rFonts w:cs="Times New Roman"/>
          <w:spacing w:val="-14"/>
          <w:lang w:val="ru-RU"/>
        </w:rPr>
        <w:t xml:space="preserve"> </w:t>
      </w:r>
      <w:r w:rsidRPr="005B1030">
        <w:rPr>
          <w:rFonts w:cs="Times New Roman"/>
          <w:lang w:val="ru-RU"/>
        </w:rPr>
        <w:t>аттестации</w:t>
      </w:r>
    </w:p>
    <w:p w:rsidR="006C227E" w:rsidRPr="005B1030" w:rsidRDefault="006C227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3189D" w:rsidRPr="005B1030" w:rsidRDefault="0073189D" w:rsidP="0073189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государственной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итоговой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аттестации:</w:t>
      </w:r>
      <w:r w:rsidR="00654F50" w:rsidRPr="005B10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Cs/>
          <w:sz w:val="24"/>
          <w:szCs w:val="24"/>
          <w:lang w:val="ru-RU"/>
        </w:rPr>
        <w:t>определение</w:t>
      </w:r>
      <w:r w:rsidR="00654F50" w:rsidRPr="005B10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Cs/>
          <w:sz w:val="24"/>
          <w:szCs w:val="24"/>
          <w:lang w:val="ru-RU"/>
        </w:rPr>
        <w:t>соответствия</w:t>
      </w:r>
      <w:r w:rsidR="00654F50" w:rsidRPr="005B10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Cs/>
          <w:sz w:val="24"/>
          <w:szCs w:val="24"/>
          <w:lang w:val="ru-RU"/>
        </w:rPr>
        <w:t>результатов</w:t>
      </w:r>
      <w:r w:rsidR="00654F50" w:rsidRPr="005B10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Cs/>
          <w:sz w:val="24"/>
          <w:szCs w:val="24"/>
          <w:lang w:val="ru-RU"/>
        </w:rPr>
        <w:t>освоения</w:t>
      </w:r>
      <w:r w:rsidR="00654F50" w:rsidRPr="005B10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Cs/>
          <w:sz w:val="24"/>
          <w:szCs w:val="24"/>
          <w:lang w:val="ru-RU"/>
        </w:rPr>
        <w:t>обучающимися</w:t>
      </w:r>
      <w:r w:rsidR="00654F50" w:rsidRPr="005B10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Cs/>
          <w:sz w:val="24"/>
          <w:szCs w:val="24"/>
          <w:lang w:val="ru-RU"/>
        </w:rPr>
        <w:t>основной</w:t>
      </w:r>
      <w:r w:rsidR="00654F50" w:rsidRPr="005B10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Cs/>
          <w:sz w:val="24"/>
          <w:szCs w:val="24"/>
          <w:lang w:val="ru-RU"/>
        </w:rPr>
        <w:t>образовательной</w:t>
      </w:r>
      <w:r w:rsidR="00654F50" w:rsidRPr="005B10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Cs/>
          <w:sz w:val="24"/>
          <w:szCs w:val="24"/>
          <w:lang w:val="ru-RU"/>
        </w:rPr>
        <w:t>программы</w:t>
      </w:r>
      <w:r w:rsidR="00654F50" w:rsidRPr="005B10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Cs/>
          <w:sz w:val="24"/>
          <w:szCs w:val="24"/>
          <w:lang w:val="ru-RU"/>
        </w:rPr>
        <w:t>требованиям</w:t>
      </w:r>
      <w:r w:rsidR="00654F50" w:rsidRPr="005B10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Cs/>
          <w:sz w:val="24"/>
          <w:szCs w:val="24"/>
          <w:lang w:val="ru-RU"/>
        </w:rPr>
        <w:t>ФГОС</w:t>
      </w:r>
      <w:r w:rsidR="00654F50" w:rsidRPr="005B10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Cs/>
          <w:sz w:val="24"/>
          <w:szCs w:val="24"/>
          <w:lang w:val="ru-RU"/>
        </w:rPr>
        <w:t>ВО</w:t>
      </w:r>
      <w:r w:rsidR="00654F50" w:rsidRPr="005B10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Cs/>
          <w:sz w:val="24"/>
          <w:szCs w:val="24"/>
          <w:lang w:val="ru-RU"/>
        </w:rPr>
        <w:t>по</w:t>
      </w:r>
      <w:r w:rsidR="00654F50" w:rsidRPr="005B10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Cs/>
          <w:sz w:val="24"/>
          <w:szCs w:val="24"/>
          <w:lang w:val="ru-RU"/>
        </w:rPr>
        <w:t>направлению</w:t>
      </w:r>
      <w:r w:rsidR="00654F50" w:rsidRPr="005B10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Cs/>
          <w:sz w:val="24"/>
          <w:szCs w:val="24"/>
          <w:lang w:val="ru-RU"/>
        </w:rPr>
        <w:t>подготовки</w:t>
      </w:r>
      <w:r w:rsidR="00654F50" w:rsidRPr="005B10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0301C" w:rsidRPr="005B103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хх.уу.zz “Название”</w:t>
      </w:r>
      <w:r w:rsidR="00654F50" w:rsidRPr="005B10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0E3E95" w:rsidRPr="005B1030">
        <w:rPr>
          <w:rFonts w:ascii="Times New Roman" w:hAnsi="Times New Roman" w:cs="Times New Roman"/>
          <w:bCs/>
          <w:sz w:val="24"/>
          <w:szCs w:val="24"/>
          <w:lang w:val="ru-RU"/>
        </w:rPr>
        <w:t>уровень магистратуры/бакалавриата/бакалавриата</w:t>
      </w:r>
      <w:r w:rsidRPr="005B1030">
        <w:rPr>
          <w:rFonts w:ascii="Times New Roman" w:hAnsi="Times New Roman" w:cs="Times New Roman"/>
          <w:bCs/>
          <w:sz w:val="24"/>
          <w:szCs w:val="24"/>
          <w:lang w:val="ru-RU"/>
        </w:rPr>
        <w:t>),</w:t>
      </w:r>
      <w:r w:rsidR="00654F50" w:rsidRPr="005B10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ценка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степени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овладения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выпускниками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всеми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необходимыми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общекультурными,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общепрофессиональными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компетенциями,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профессиональными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компетенциями,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отнесенными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тем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видам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ориентирована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магистратуры.</w:t>
      </w:r>
    </w:p>
    <w:p w:rsidR="0073189D" w:rsidRPr="005B1030" w:rsidRDefault="0073189D" w:rsidP="0073189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Итоговые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аттестационные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испытания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предназначены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компетенций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магистра,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определяющих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подготовленность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профессиональных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задач,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установленных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государственным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образовательным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стандартом,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способствующих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устойчивости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рынке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труда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продолжению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73189D" w:rsidRPr="005B1030" w:rsidRDefault="0073189D" w:rsidP="0073189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189D" w:rsidRPr="005B1030" w:rsidRDefault="0073189D" w:rsidP="0073189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государственной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итоговой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аттестации:</w:t>
      </w:r>
    </w:p>
    <w:p w:rsidR="0073189D" w:rsidRPr="005B1030" w:rsidRDefault="0073189D" w:rsidP="007318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–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оценить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уровень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теоретической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практической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подготовки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к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выполнению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задач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во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всех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областях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сферах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деятельности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магистра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по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направлению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подготовки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="00A0301C" w:rsidRPr="005B1030">
        <w:rPr>
          <w:rFonts w:ascii="Times New Roman" w:hAnsi="Times New Roman" w:cs="Times New Roman"/>
          <w:color w:val="000000"/>
          <w:sz w:val="24"/>
          <w:szCs w:val="24"/>
        </w:rPr>
        <w:t>хх.уу.zz “Название”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(</w:t>
      </w:r>
      <w:r w:rsidR="000E3E95" w:rsidRPr="005B1030">
        <w:rPr>
          <w:rFonts w:ascii="Times New Roman" w:hAnsi="Times New Roman" w:cs="Times New Roman"/>
          <w:sz w:val="24"/>
          <w:szCs w:val="24"/>
        </w:rPr>
        <w:t>уровень магистратуры/бакалавриата</w:t>
      </w:r>
      <w:r w:rsidRPr="005B1030">
        <w:rPr>
          <w:rFonts w:ascii="Times New Roman" w:hAnsi="Times New Roman" w:cs="Times New Roman"/>
          <w:sz w:val="24"/>
          <w:szCs w:val="24"/>
        </w:rPr>
        <w:t>);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89D" w:rsidRPr="005B1030" w:rsidRDefault="0073189D" w:rsidP="007318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–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определить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готовность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выпускника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по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направлению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подготовки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="00A0301C" w:rsidRPr="005B1030">
        <w:rPr>
          <w:rFonts w:ascii="Times New Roman" w:hAnsi="Times New Roman" w:cs="Times New Roman"/>
          <w:color w:val="000000"/>
          <w:sz w:val="24"/>
          <w:szCs w:val="24"/>
        </w:rPr>
        <w:t>хх.уу.zz “Название”</w:t>
      </w:r>
      <w:r w:rsidRPr="005B1030">
        <w:rPr>
          <w:rFonts w:ascii="Times New Roman" w:hAnsi="Times New Roman" w:cs="Times New Roman"/>
          <w:sz w:val="24"/>
          <w:szCs w:val="24"/>
        </w:rPr>
        <w:t>»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(</w:t>
      </w:r>
      <w:r w:rsidR="000E3E95" w:rsidRPr="005B1030">
        <w:rPr>
          <w:rFonts w:ascii="Times New Roman" w:hAnsi="Times New Roman" w:cs="Times New Roman"/>
          <w:sz w:val="24"/>
          <w:szCs w:val="24"/>
        </w:rPr>
        <w:t>уровень магистратуры/бакалавриата</w:t>
      </w:r>
      <w:r w:rsidRPr="005B1030">
        <w:rPr>
          <w:rFonts w:ascii="Times New Roman" w:hAnsi="Times New Roman" w:cs="Times New Roman"/>
          <w:sz w:val="24"/>
          <w:szCs w:val="24"/>
        </w:rPr>
        <w:t>)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к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основным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видам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3189D" w:rsidRPr="005B1030" w:rsidRDefault="0073189D" w:rsidP="007318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–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выявить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уровень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магистра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к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решению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задач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соответствии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с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профильной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направленностью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образовательной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программы;</w:t>
      </w:r>
    </w:p>
    <w:p w:rsidR="0073189D" w:rsidRPr="005B1030" w:rsidRDefault="0073189D" w:rsidP="007318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–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определить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процессе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подготовки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защиты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выпускной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работы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сформированные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возможности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применения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теоретических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знаний,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умений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навыков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выпускников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анализе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актуальных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проблем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управления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местного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73189D" w:rsidRPr="005B1030" w:rsidRDefault="0073189D" w:rsidP="0073189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189D" w:rsidRPr="005B1030" w:rsidRDefault="0073189D" w:rsidP="0073189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Место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государственной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итоговой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аттестации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структуре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освоения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образовательной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магистратуры:</w:t>
      </w:r>
    </w:p>
    <w:p w:rsidR="00A93A85" w:rsidRPr="005B1030" w:rsidRDefault="0073189D" w:rsidP="0073189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Государственная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итоговая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аттестация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третьим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блоком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магистратуры.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3189D" w:rsidRPr="005B1030" w:rsidRDefault="0073189D" w:rsidP="0073189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требованиями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ФГОС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направлению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01C" w:rsidRPr="005B103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хх.уу.zz “Название”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(утвержден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Приказом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Министерства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науки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01C" w:rsidRPr="005B1030">
        <w:rPr>
          <w:rFonts w:ascii="Times New Roman" w:hAnsi="Times New Roman" w:cs="Times New Roman"/>
          <w:sz w:val="24"/>
          <w:szCs w:val="24"/>
          <w:lang w:val="ru-RU"/>
        </w:rPr>
        <w:t>хх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0301C" w:rsidRPr="005B1030">
        <w:rPr>
          <w:rFonts w:ascii="Times New Roman" w:hAnsi="Times New Roman" w:cs="Times New Roman"/>
          <w:sz w:val="24"/>
          <w:szCs w:val="24"/>
          <w:lang w:val="ru-RU"/>
        </w:rPr>
        <w:t>уу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A0301C" w:rsidRPr="005B1030">
        <w:rPr>
          <w:rFonts w:ascii="Times New Roman" w:hAnsi="Times New Roman" w:cs="Times New Roman"/>
          <w:sz w:val="24"/>
          <w:szCs w:val="24"/>
        </w:rPr>
        <w:t>z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01C" w:rsidRPr="005B1030">
        <w:rPr>
          <w:rFonts w:ascii="Times New Roman" w:hAnsi="Times New Roman" w:cs="Times New Roman"/>
          <w:sz w:val="24"/>
          <w:szCs w:val="24"/>
          <w:lang w:val="ru-RU"/>
        </w:rPr>
        <w:t>ххх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утверждении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стандарта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высшего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направлению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01C" w:rsidRPr="005B103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хх.уу.zz “Название”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(уровень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01C" w:rsidRPr="005B1030">
        <w:rPr>
          <w:rFonts w:ascii="Times New Roman" w:hAnsi="Times New Roman" w:cs="Times New Roman"/>
          <w:sz w:val="24"/>
          <w:szCs w:val="24"/>
          <w:lang w:val="ru-RU"/>
        </w:rPr>
        <w:t>магистратуры/бакалавриата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)»,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структуру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блока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«Государственная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итоговая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аттестация»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входит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защита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выпускной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квалификационной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подготовку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процедуре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защиты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защиты,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подготовка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сдаче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сдача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экзамена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(если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включила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государственный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состав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итоговой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аттестации).</w:t>
      </w:r>
    </w:p>
    <w:p w:rsidR="0073189D" w:rsidRPr="005B1030" w:rsidRDefault="0073189D" w:rsidP="0073189D">
      <w:pPr>
        <w:pStyle w:val="Normal1"/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5B1030">
        <w:rPr>
          <w:color w:val="000000"/>
          <w:sz w:val="24"/>
          <w:szCs w:val="24"/>
        </w:rPr>
        <w:t>В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соответствии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Федеральным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государственным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образовательным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стандартом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высшего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направлению</w:t>
      </w:r>
      <w:r w:rsidR="00654F50" w:rsidRPr="005B1030">
        <w:rPr>
          <w:color w:val="000000"/>
          <w:sz w:val="24"/>
          <w:szCs w:val="24"/>
        </w:rPr>
        <w:t xml:space="preserve"> </w:t>
      </w:r>
      <w:r w:rsidR="00A0301C" w:rsidRPr="005B1030">
        <w:rPr>
          <w:color w:val="000000"/>
          <w:sz w:val="24"/>
          <w:szCs w:val="24"/>
        </w:rPr>
        <w:t>хх.уу.zz “Название”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(уровень</w:t>
      </w:r>
      <w:r w:rsidR="00654F50" w:rsidRPr="005B1030">
        <w:rPr>
          <w:color w:val="000000"/>
          <w:sz w:val="24"/>
          <w:szCs w:val="24"/>
        </w:rPr>
        <w:t xml:space="preserve"> </w:t>
      </w:r>
      <w:r w:rsidR="00A0301C" w:rsidRPr="005B1030">
        <w:rPr>
          <w:color w:val="000000"/>
          <w:sz w:val="24"/>
          <w:szCs w:val="24"/>
        </w:rPr>
        <w:t>магистратуры/бакалавриата</w:t>
      </w:r>
      <w:r w:rsidRPr="005B1030">
        <w:rPr>
          <w:color w:val="000000"/>
          <w:sz w:val="24"/>
          <w:szCs w:val="24"/>
        </w:rPr>
        <w:t>)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Приказом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Министерства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науки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Российской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Федерации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от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29.06.2015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г.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№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636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«Об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утверждении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Порядка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проведения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государственной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итоговой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аттестации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образовательным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высшего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–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бакалавриата,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специалитета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="00A0301C" w:rsidRPr="005B1030">
        <w:rPr>
          <w:color w:val="000000"/>
          <w:sz w:val="24"/>
          <w:szCs w:val="24"/>
        </w:rPr>
        <w:t>магистратуры/бакалавриата</w:t>
      </w:r>
      <w:r w:rsidRPr="005B1030">
        <w:rPr>
          <w:color w:val="000000"/>
          <w:sz w:val="24"/>
          <w:szCs w:val="24"/>
        </w:rPr>
        <w:t>»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предусмотрено,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что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государственная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итоговая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аттестация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включает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себя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следующие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государственные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аттестационные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испытания:</w:t>
      </w:r>
    </w:p>
    <w:p w:rsidR="0073189D" w:rsidRPr="005B1030" w:rsidRDefault="0073189D" w:rsidP="0073189D">
      <w:pPr>
        <w:pStyle w:val="Normal1"/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5B1030">
        <w:rPr>
          <w:color w:val="000000"/>
          <w:sz w:val="24"/>
          <w:szCs w:val="24"/>
        </w:rPr>
        <w:t>–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государственный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экзамен,</w:t>
      </w:r>
    </w:p>
    <w:p w:rsidR="0073189D" w:rsidRPr="005B1030" w:rsidRDefault="0073189D" w:rsidP="0073189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защита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выпускной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квалификационной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2FE2" w:rsidRPr="005B1030" w:rsidRDefault="006A2FE2" w:rsidP="006A2FE2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Конкретные формы проведения государственной итоговой аттестации устанавливаются организациями с учетом требований, установленных стандартом.</w:t>
      </w:r>
    </w:p>
    <w:p w:rsidR="0073189D" w:rsidRPr="005B1030" w:rsidRDefault="0073189D" w:rsidP="0073189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Сдача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экзамена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защита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выпускной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квалификационной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(магистерской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диссертации)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базируется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результатах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компетенций,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включенных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набор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требуемых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01C" w:rsidRPr="005B1030">
        <w:rPr>
          <w:rFonts w:ascii="Times New Roman" w:hAnsi="Times New Roman" w:cs="Times New Roman"/>
          <w:sz w:val="24"/>
          <w:szCs w:val="24"/>
          <w:lang w:val="ru-RU"/>
        </w:rPr>
        <w:t>магистратуры/бакалавриата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3189D" w:rsidRPr="005B1030" w:rsidRDefault="0073189D" w:rsidP="0073189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Аттестационные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испытания,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входящие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состав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итоговой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аттестации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выпускника,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полностью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соответствуют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3A85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профессиональной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высшего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которую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магистр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освоил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обучения.</w:t>
      </w:r>
    </w:p>
    <w:p w:rsidR="0073189D" w:rsidRPr="005B1030" w:rsidRDefault="0073189D" w:rsidP="0073189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Требования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этапам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итоговой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государственной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аттестации:</w:t>
      </w:r>
    </w:p>
    <w:p w:rsidR="0073189D" w:rsidRPr="005B1030" w:rsidRDefault="0073189D" w:rsidP="0073189D">
      <w:pPr>
        <w:pStyle w:val="Normal1"/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5B1030">
        <w:rPr>
          <w:color w:val="000000"/>
          <w:sz w:val="24"/>
          <w:szCs w:val="24"/>
        </w:rPr>
        <w:t>Государственная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итоговая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аттестация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выпускников,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завершающих</w:t>
      </w:r>
      <w:r w:rsidR="00654F50" w:rsidRPr="005B1030">
        <w:rPr>
          <w:color w:val="000000"/>
          <w:sz w:val="24"/>
          <w:szCs w:val="24"/>
        </w:rPr>
        <w:t xml:space="preserve"> </w:t>
      </w:r>
      <w:proofErr w:type="gramStart"/>
      <w:r w:rsidRPr="005B1030">
        <w:rPr>
          <w:color w:val="000000"/>
          <w:sz w:val="24"/>
          <w:szCs w:val="24"/>
        </w:rPr>
        <w:t>обучение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направлению</w:t>
      </w:r>
      <w:proofErr w:type="gramEnd"/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подготовки</w:t>
      </w:r>
      <w:r w:rsidR="00654F50" w:rsidRPr="005B1030">
        <w:rPr>
          <w:color w:val="000000"/>
          <w:sz w:val="24"/>
          <w:szCs w:val="24"/>
        </w:rPr>
        <w:t xml:space="preserve"> </w:t>
      </w:r>
      <w:r w:rsidR="00A0301C" w:rsidRPr="005B1030">
        <w:rPr>
          <w:color w:val="000000"/>
          <w:sz w:val="24"/>
          <w:szCs w:val="24"/>
        </w:rPr>
        <w:t>хх.уу.zz “Название”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(уровень</w:t>
      </w:r>
      <w:r w:rsidR="00654F50" w:rsidRPr="005B1030">
        <w:rPr>
          <w:color w:val="000000"/>
          <w:sz w:val="24"/>
          <w:szCs w:val="24"/>
        </w:rPr>
        <w:t xml:space="preserve"> </w:t>
      </w:r>
      <w:r w:rsidR="00A0301C" w:rsidRPr="005B1030">
        <w:rPr>
          <w:color w:val="000000"/>
          <w:sz w:val="24"/>
          <w:szCs w:val="24"/>
        </w:rPr>
        <w:t>магистратуры/бакалавриата</w:t>
      </w:r>
      <w:r w:rsidRPr="005B1030">
        <w:rPr>
          <w:color w:val="000000"/>
          <w:sz w:val="24"/>
          <w:szCs w:val="24"/>
        </w:rPr>
        <w:t>),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является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обязательной.</w:t>
      </w:r>
    </w:p>
    <w:p w:rsidR="0073189D" w:rsidRPr="005B1030" w:rsidRDefault="0073189D" w:rsidP="0073189D">
      <w:pPr>
        <w:pStyle w:val="Normal1"/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5B1030">
        <w:rPr>
          <w:color w:val="000000"/>
          <w:sz w:val="24"/>
          <w:szCs w:val="24"/>
        </w:rPr>
        <w:t>Программа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государственной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итоговой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аттестации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разработана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соответствии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требованиями,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установленными:</w:t>
      </w:r>
    </w:p>
    <w:p w:rsidR="0073189D" w:rsidRPr="005B1030" w:rsidRDefault="0073189D" w:rsidP="0073189D">
      <w:pPr>
        <w:pStyle w:val="Normal1"/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5B1030">
        <w:rPr>
          <w:color w:val="000000"/>
          <w:sz w:val="24"/>
          <w:szCs w:val="24"/>
        </w:rPr>
        <w:t>–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Федеральным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законом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«Об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образовании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Российской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Федерации»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от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29.12.2012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№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273–ФЗ;</w:t>
      </w:r>
    </w:p>
    <w:p w:rsidR="0073189D" w:rsidRPr="005B1030" w:rsidRDefault="0073189D" w:rsidP="0073189D">
      <w:pPr>
        <w:pStyle w:val="Normal1"/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5B1030">
        <w:rPr>
          <w:color w:val="000000"/>
          <w:sz w:val="24"/>
          <w:szCs w:val="24"/>
        </w:rPr>
        <w:t>–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Федеральным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государственным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образовательным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стандартом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высшего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(ФГОС</w:t>
      </w:r>
      <w:r w:rsidR="00654F50" w:rsidRPr="005B1030">
        <w:rPr>
          <w:color w:val="000000"/>
          <w:sz w:val="24"/>
          <w:szCs w:val="24"/>
        </w:rPr>
        <w:t xml:space="preserve"> </w:t>
      </w:r>
      <w:proofErr w:type="gramStart"/>
      <w:r w:rsidRPr="005B1030">
        <w:rPr>
          <w:color w:val="000000"/>
          <w:sz w:val="24"/>
          <w:szCs w:val="24"/>
        </w:rPr>
        <w:t>ВО</w:t>
      </w:r>
      <w:proofErr w:type="gramEnd"/>
      <w:r w:rsidRPr="005B1030">
        <w:rPr>
          <w:color w:val="000000"/>
          <w:sz w:val="24"/>
          <w:szCs w:val="24"/>
        </w:rPr>
        <w:t>)</w:t>
      </w:r>
      <w:r w:rsidR="00654F50" w:rsidRPr="005B1030">
        <w:rPr>
          <w:color w:val="000000"/>
          <w:sz w:val="24"/>
          <w:szCs w:val="24"/>
        </w:rPr>
        <w:t xml:space="preserve"> </w:t>
      </w:r>
      <w:proofErr w:type="gramStart"/>
      <w:r w:rsidRPr="005B1030">
        <w:rPr>
          <w:color w:val="000000"/>
          <w:sz w:val="24"/>
          <w:szCs w:val="24"/>
        </w:rPr>
        <w:t>по</w:t>
      </w:r>
      <w:proofErr w:type="gramEnd"/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направлению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подготовки</w:t>
      </w:r>
      <w:r w:rsidR="00654F50" w:rsidRPr="005B1030">
        <w:rPr>
          <w:color w:val="000000"/>
          <w:sz w:val="24"/>
          <w:szCs w:val="24"/>
        </w:rPr>
        <w:t xml:space="preserve"> </w:t>
      </w:r>
      <w:r w:rsidR="00A0301C" w:rsidRPr="005B1030">
        <w:rPr>
          <w:color w:val="000000"/>
          <w:sz w:val="24"/>
          <w:szCs w:val="24"/>
        </w:rPr>
        <w:t>хх.уу.zz “Название”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(уровень</w:t>
      </w:r>
      <w:r w:rsidR="00654F50" w:rsidRPr="005B1030">
        <w:rPr>
          <w:color w:val="000000"/>
          <w:sz w:val="24"/>
          <w:szCs w:val="24"/>
        </w:rPr>
        <w:t xml:space="preserve"> </w:t>
      </w:r>
      <w:r w:rsidR="00A0301C" w:rsidRPr="005B1030">
        <w:rPr>
          <w:color w:val="000000"/>
          <w:sz w:val="24"/>
          <w:szCs w:val="24"/>
        </w:rPr>
        <w:t>магистратуры/бакалавриата</w:t>
      </w:r>
      <w:r w:rsidRPr="005B1030">
        <w:rPr>
          <w:color w:val="000000"/>
          <w:sz w:val="24"/>
          <w:szCs w:val="24"/>
        </w:rPr>
        <w:t>),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утвержденным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Приказом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Министерства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науки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Российской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Федерации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от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30.03.2015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г.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№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322;</w:t>
      </w:r>
    </w:p>
    <w:p w:rsidR="0073189D" w:rsidRPr="005B1030" w:rsidRDefault="0073189D" w:rsidP="0073189D">
      <w:pPr>
        <w:pStyle w:val="Normal1"/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5B1030">
        <w:rPr>
          <w:color w:val="000000"/>
          <w:sz w:val="24"/>
          <w:szCs w:val="24"/>
        </w:rPr>
        <w:t>–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«Порядком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проведения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государственной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итоговой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аттестации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образовательным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высшего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–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бакалавриата,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специалитета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="00A0301C" w:rsidRPr="005B1030">
        <w:rPr>
          <w:color w:val="000000"/>
          <w:sz w:val="24"/>
          <w:szCs w:val="24"/>
        </w:rPr>
        <w:t>магистратуры/бакалавриата</w:t>
      </w:r>
      <w:r w:rsidRPr="005B1030">
        <w:rPr>
          <w:color w:val="000000"/>
          <w:sz w:val="24"/>
          <w:szCs w:val="24"/>
        </w:rPr>
        <w:t>»,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утвержденным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Приказом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Министерства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науки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Российской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Федерации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от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29.06.2015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г.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№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636.</w:t>
      </w:r>
    </w:p>
    <w:p w:rsidR="0073189D" w:rsidRPr="005B1030" w:rsidRDefault="0073189D" w:rsidP="0073189D">
      <w:pPr>
        <w:pStyle w:val="Normal1"/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5B1030">
        <w:rPr>
          <w:color w:val="000000"/>
          <w:sz w:val="24"/>
          <w:szCs w:val="24"/>
        </w:rPr>
        <w:t>В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соответствии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Федеральным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государственным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образовательным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стандартом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высшего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направлению</w:t>
      </w:r>
      <w:r w:rsidR="00654F50" w:rsidRPr="005B1030">
        <w:rPr>
          <w:color w:val="000000"/>
          <w:sz w:val="24"/>
          <w:szCs w:val="24"/>
        </w:rPr>
        <w:t xml:space="preserve"> </w:t>
      </w:r>
      <w:r w:rsidR="00A0301C" w:rsidRPr="005B1030">
        <w:rPr>
          <w:color w:val="000000"/>
          <w:sz w:val="24"/>
          <w:szCs w:val="24"/>
        </w:rPr>
        <w:t>хх.уу.zz “Название”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(уровень</w:t>
      </w:r>
      <w:r w:rsidR="00654F50" w:rsidRPr="005B1030">
        <w:rPr>
          <w:color w:val="000000"/>
          <w:sz w:val="24"/>
          <w:szCs w:val="24"/>
        </w:rPr>
        <w:t xml:space="preserve"> </w:t>
      </w:r>
      <w:r w:rsidR="00A0301C" w:rsidRPr="005B1030">
        <w:rPr>
          <w:color w:val="000000"/>
          <w:sz w:val="24"/>
          <w:szCs w:val="24"/>
        </w:rPr>
        <w:t>магистратуры/бакалавриата</w:t>
      </w:r>
      <w:r w:rsidRPr="005B1030">
        <w:rPr>
          <w:color w:val="000000"/>
          <w:sz w:val="24"/>
          <w:szCs w:val="24"/>
        </w:rPr>
        <w:t>)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Приказом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Министерства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науки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Российской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Федерации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от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29.06.2015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г.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№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636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«Об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утверждении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Порядка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проведения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государственной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итоговой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аттестации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образовательным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высшего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–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бакалавриата,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специалитета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="00A0301C" w:rsidRPr="005B1030">
        <w:rPr>
          <w:color w:val="000000"/>
          <w:sz w:val="24"/>
          <w:szCs w:val="24"/>
        </w:rPr>
        <w:t>магистратуры/бакалавриата</w:t>
      </w:r>
      <w:r w:rsidRPr="005B1030">
        <w:rPr>
          <w:color w:val="000000"/>
          <w:sz w:val="24"/>
          <w:szCs w:val="24"/>
        </w:rPr>
        <w:t>»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(п.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10)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lastRenderedPageBreak/>
        <w:t>предусмотрено,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что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конкретные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формы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проведения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государственной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итоговой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аттестации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устанавливаются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учетом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требований,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установленных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стандартом.</w:t>
      </w:r>
    </w:p>
    <w:p w:rsidR="0073189D" w:rsidRPr="005B1030" w:rsidRDefault="0073189D" w:rsidP="0073189D">
      <w:pPr>
        <w:pStyle w:val="Normal1"/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5B1030">
        <w:rPr>
          <w:color w:val="000000"/>
          <w:sz w:val="24"/>
          <w:szCs w:val="24"/>
        </w:rPr>
        <w:t>В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соответствии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требованиями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Порядка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проведения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государственной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итоговой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аттестации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образовательным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высшего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–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бакалавриата,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специалитета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="00A0301C" w:rsidRPr="005B1030">
        <w:rPr>
          <w:color w:val="000000"/>
          <w:sz w:val="24"/>
          <w:szCs w:val="24"/>
        </w:rPr>
        <w:t>магистратуры/бакалавриата</w:t>
      </w:r>
      <w:r w:rsidRPr="005B1030">
        <w:rPr>
          <w:color w:val="000000"/>
          <w:sz w:val="24"/>
          <w:szCs w:val="24"/>
        </w:rPr>
        <w:t>»,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утвержденного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Приказом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Министерства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науки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Российской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Федерации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от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29.06.2015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г.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№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636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государственный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экзамен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проводится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одной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или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нескольким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дисциплинам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(или)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модулям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образовательной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программы,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результаты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освоения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которой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имеют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определяющее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значение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для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профессиональной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деятельности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выпускников.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Государственный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экзамен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может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проводиться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устно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или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письменно.</w:t>
      </w:r>
      <w:r w:rsidR="00654F50" w:rsidRPr="005B1030">
        <w:rPr>
          <w:color w:val="000000"/>
          <w:sz w:val="24"/>
          <w:szCs w:val="24"/>
        </w:rPr>
        <w:t xml:space="preserve"> </w:t>
      </w:r>
    </w:p>
    <w:p w:rsidR="0073189D" w:rsidRPr="005B1030" w:rsidRDefault="0073189D" w:rsidP="0073189D">
      <w:pPr>
        <w:pStyle w:val="Normal1"/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5B1030">
        <w:rPr>
          <w:sz w:val="24"/>
          <w:szCs w:val="24"/>
        </w:rPr>
        <w:t>Государственный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экзамен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проводится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по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утвержденной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организацией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программе,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содержащей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перечень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вопросов,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выносимых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на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государственный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экзамен,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и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рекомендации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обучающимся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по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подготовке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к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государственному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экзамену,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в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том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числе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перечень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рекомендуемой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литературы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для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подготовки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к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государственному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экзамену.</w:t>
      </w:r>
    </w:p>
    <w:p w:rsidR="0073189D" w:rsidRPr="005B1030" w:rsidRDefault="0073189D" w:rsidP="0073189D">
      <w:pPr>
        <w:pStyle w:val="Normal1"/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5B1030">
        <w:rPr>
          <w:color w:val="000000"/>
          <w:sz w:val="24"/>
          <w:szCs w:val="24"/>
        </w:rPr>
        <w:t>В</w:t>
      </w:r>
      <w:r w:rsidR="00654F50" w:rsidRPr="005B1030">
        <w:rPr>
          <w:color w:val="000000"/>
          <w:sz w:val="24"/>
          <w:szCs w:val="24"/>
        </w:rPr>
        <w:t xml:space="preserve"> </w:t>
      </w:r>
      <w:r w:rsidR="00EB1676" w:rsidRPr="005B1030">
        <w:rPr>
          <w:color w:val="000000"/>
          <w:sz w:val="24"/>
          <w:szCs w:val="24"/>
        </w:rPr>
        <w:t>Р</w:t>
      </w:r>
      <w:r w:rsidRPr="005B1030">
        <w:rPr>
          <w:color w:val="000000"/>
          <w:sz w:val="24"/>
          <w:szCs w:val="24"/>
        </w:rPr>
        <w:t>ГУФКСМиТ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государственный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экзамен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проводится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устной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форме.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государственного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экзамена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включает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себя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вопросы,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позволяющие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оценить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уровень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сформированности</w:t>
      </w:r>
      <w:r w:rsidR="00654F50" w:rsidRPr="005B1030">
        <w:rPr>
          <w:color w:val="000000"/>
          <w:sz w:val="24"/>
          <w:szCs w:val="24"/>
        </w:rPr>
        <w:t xml:space="preserve"> </w:t>
      </w:r>
      <w:r w:rsidR="00EB1676" w:rsidRPr="005B1030">
        <w:rPr>
          <w:sz w:val="24"/>
          <w:szCs w:val="24"/>
        </w:rPr>
        <w:t>общекультурных,</w:t>
      </w:r>
      <w:r w:rsidR="00654F50" w:rsidRPr="005B1030">
        <w:rPr>
          <w:sz w:val="24"/>
          <w:szCs w:val="24"/>
        </w:rPr>
        <w:t xml:space="preserve"> </w:t>
      </w:r>
      <w:r w:rsidR="00EB1676" w:rsidRPr="005B1030">
        <w:rPr>
          <w:sz w:val="24"/>
          <w:szCs w:val="24"/>
        </w:rPr>
        <w:t>общепрофессиональных</w:t>
      </w:r>
      <w:r w:rsidR="00654F50" w:rsidRPr="005B1030">
        <w:rPr>
          <w:sz w:val="24"/>
          <w:szCs w:val="24"/>
        </w:rPr>
        <w:t xml:space="preserve"> </w:t>
      </w:r>
      <w:r w:rsidR="00EB1676" w:rsidRPr="005B1030">
        <w:rPr>
          <w:sz w:val="24"/>
          <w:szCs w:val="24"/>
        </w:rPr>
        <w:t>и</w:t>
      </w:r>
      <w:r w:rsidR="00654F50" w:rsidRPr="005B1030">
        <w:rPr>
          <w:sz w:val="24"/>
          <w:szCs w:val="24"/>
        </w:rPr>
        <w:t xml:space="preserve"> </w:t>
      </w:r>
      <w:r w:rsidR="00EB1676" w:rsidRPr="005B1030">
        <w:rPr>
          <w:sz w:val="24"/>
          <w:szCs w:val="24"/>
        </w:rPr>
        <w:t>профессиональных</w:t>
      </w:r>
      <w:r w:rsidR="00654F50" w:rsidRPr="005B1030">
        <w:rPr>
          <w:spacing w:val="-3"/>
          <w:sz w:val="24"/>
          <w:szCs w:val="24"/>
        </w:rPr>
        <w:t xml:space="preserve"> </w:t>
      </w:r>
      <w:r w:rsidR="00EB1676" w:rsidRPr="005B1030">
        <w:rPr>
          <w:sz w:val="24"/>
          <w:szCs w:val="24"/>
        </w:rPr>
        <w:t>компетенций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соответствующего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вида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деятельности,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зафиксированных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нормативных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документах,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регламентирующих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образовательный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процесс.</w:t>
      </w:r>
    </w:p>
    <w:p w:rsidR="0073189D" w:rsidRPr="005B1030" w:rsidRDefault="00654F50" w:rsidP="0073189D">
      <w:pPr>
        <w:pStyle w:val="Normal1"/>
        <w:shd w:val="clear" w:color="auto" w:fill="FFFFFF"/>
        <w:ind w:firstLine="851"/>
        <w:jc w:val="both"/>
        <w:rPr>
          <w:sz w:val="24"/>
          <w:szCs w:val="24"/>
        </w:rPr>
      </w:pPr>
      <w:r w:rsidRPr="005B1030">
        <w:rPr>
          <w:color w:val="000000"/>
          <w:sz w:val="24"/>
          <w:szCs w:val="24"/>
        </w:rPr>
        <w:t xml:space="preserve"> </w:t>
      </w:r>
      <w:r w:rsidR="0073189D" w:rsidRPr="005B1030">
        <w:rPr>
          <w:sz w:val="24"/>
          <w:szCs w:val="24"/>
        </w:rPr>
        <w:t>К</w:t>
      </w:r>
      <w:r w:rsidRPr="005B1030">
        <w:rPr>
          <w:sz w:val="24"/>
          <w:szCs w:val="24"/>
        </w:rPr>
        <w:t xml:space="preserve"> </w:t>
      </w:r>
      <w:r w:rsidR="0073189D" w:rsidRPr="005B1030">
        <w:rPr>
          <w:sz w:val="24"/>
          <w:szCs w:val="24"/>
        </w:rPr>
        <w:t>государственному</w:t>
      </w:r>
      <w:r w:rsidRPr="005B1030">
        <w:rPr>
          <w:sz w:val="24"/>
          <w:szCs w:val="24"/>
        </w:rPr>
        <w:t xml:space="preserve"> </w:t>
      </w:r>
      <w:r w:rsidR="0073189D" w:rsidRPr="005B1030">
        <w:rPr>
          <w:sz w:val="24"/>
          <w:szCs w:val="24"/>
        </w:rPr>
        <w:t>экзамену</w:t>
      </w:r>
      <w:r w:rsidRPr="005B1030">
        <w:rPr>
          <w:sz w:val="24"/>
          <w:szCs w:val="24"/>
        </w:rPr>
        <w:t xml:space="preserve"> </w:t>
      </w:r>
      <w:r w:rsidR="0073189D" w:rsidRPr="005B1030">
        <w:rPr>
          <w:sz w:val="24"/>
          <w:szCs w:val="24"/>
        </w:rPr>
        <w:t>допускаются</w:t>
      </w:r>
      <w:r w:rsidRPr="005B1030">
        <w:rPr>
          <w:sz w:val="24"/>
          <w:szCs w:val="24"/>
        </w:rPr>
        <w:t xml:space="preserve"> </w:t>
      </w:r>
      <w:r w:rsidR="0073189D" w:rsidRPr="005B1030">
        <w:rPr>
          <w:sz w:val="24"/>
          <w:szCs w:val="24"/>
        </w:rPr>
        <w:t>магистры,</w:t>
      </w:r>
      <w:r w:rsidRPr="005B1030">
        <w:rPr>
          <w:sz w:val="24"/>
          <w:szCs w:val="24"/>
        </w:rPr>
        <w:t xml:space="preserve"> </w:t>
      </w:r>
      <w:r w:rsidR="0073189D" w:rsidRPr="005B1030">
        <w:rPr>
          <w:sz w:val="24"/>
          <w:szCs w:val="24"/>
        </w:rPr>
        <w:t>завершившие</w:t>
      </w:r>
      <w:r w:rsidRPr="005B1030">
        <w:rPr>
          <w:sz w:val="24"/>
          <w:szCs w:val="24"/>
        </w:rPr>
        <w:t xml:space="preserve"> </w:t>
      </w:r>
      <w:r w:rsidR="0073189D" w:rsidRPr="005B1030">
        <w:rPr>
          <w:sz w:val="24"/>
          <w:szCs w:val="24"/>
        </w:rPr>
        <w:t>полный</w:t>
      </w:r>
      <w:r w:rsidRPr="005B1030">
        <w:rPr>
          <w:sz w:val="24"/>
          <w:szCs w:val="24"/>
        </w:rPr>
        <w:t xml:space="preserve"> </w:t>
      </w:r>
      <w:r w:rsidR="0073189D" w:rsidRPr="005B1030">
        <w:rPr>
          <w:sz w:val="24"/>
          <w:szCs w:val="24"/>
        </w:rPr>
        <w:t>курс</w:t>
      </w:r>
      <w:r w:rsidRPr="005B1030">
        <w:rPr>
          <w:sz w:val="24"/>
          <w:szCs w:val="24"/>
        </w:rPr>
        <w:t xml:space="preserve"> </w:t>
      </w:r>
      <w:r w:rsidR="0073189D" w:rsidRPr="005B1030">
        <w:rPr>
          <w:sz w:val="24"/>
          <w:szCs w:val="24"/>
        </w:rPr>
        <w:t>обучения</w:t>
      </w:r>
      <w:r w:rsidRPr="005B1030">
        <w:rPr>
          <w:sz w:val="24"/>
          <w:szCs w:val="24"/>
        </w:rPr>
        <w:t xml:space="preserve"> </w:t>
      </w:r>
      <w:r w:rsidR="0073189D" w:rsidRPr="005B1030">
        <w:rPr>
          <w:sz w:val="24"/>
          <w:szCs w:val="24"/>
        </w:rPr>
        <w:t>по</w:t>
      </w:r>
      <w:r w:rsidRPr="005B1030">
        <w:rPr>
          <w:sz w:val="24"/>
          <w:szCs w:val="24"/>
        </w:rPr>
        <w:t xml:space="preserve"> </w:t>
      </w:r>
      <w:r w:rsidR="0073189D" w:rsidRPr="005B1030">
        <w:rPr>
          <w:sz w:val="24"/>
          <w:szCs w:val="24"/>
        </w:rPr>
        <w:t>основной</w:t>
      </w:r>
      <w:r w:rsidRPr="005B1030">
        <w:rPr>
          <w:sz w:val="24"/>
          <w:szCs w:val="24"/>
        </w:rPr>
        <w:t xml:space="preserve"> </w:t>
      </w:r>
      <w:r w:rsidR="006A2FE2" w:rsidRPr="005B1030">
        <w:rPr>
          <w:sz w:val="24"/>
          <w:szCs w:val="24"/>
        </w:rPr>
        <w:t xml:space="preserve">профессиональной </w:t>
      </w:r>
      <w:r w:rsidR="0073189D" w:rsidRPr="005B1030">
        <w:rPr>
          <w:sz w:val="24"/>
          <w:szCs w:val="24"/>
        </w:rPr>
        <w:t>образовательной</w:t>
      </w:r>
      <w:r w:rsidRPr="005B1030">
        <w:rPr>
          <w:sz w:val="24"/>
          <w:szCs w:val="24"/>
        </w:rPr>
        <w:t xml:space="preserve"> </w:t>
      </w:r>
      <w:r w:rsidR="0073189D" w:rsidRPr="005B1030">
        <w:rPr>
          <w:sz w:val="24"/>
          <w:szCs w:val="24"/>
        </w:rPr>
        <w:t>программе,</w:t>
      </w:r>
      <w:r w:rsidRPr="005B1030">
        <w:rPr>
          <w:sz w:val="24"/>
          <w:szCs w:val="24"/>
        </w:rPr>
        <w:t xml:space="preserve"> </w:t>
      </w:r>
      <w:r w:rsidR="0073189D" w:rsidRPr="005B1030">
        <w:rPr>
          <w:sz w:val="24"/>
          <w:szCs w:val="24"/>
        </w:rPr>
        <w:t>включая</w:t>
      </w:r>
      <w:r w:rsidRPr="005B1030">
        <w:rPr>
          <w:sz w:val="24"/>
          <w:szCs w:val="24"/>
        </w:rPr>
        <w:t xml:space="preserve"> </w:t>
      </w:r>
      <w:r w:rsidR="0073189D" w:rsidRPr="005B1030">
        <w:rPr>
          <w:sz w:val="24"/>
          <w:szCs w:val="24"/>
        </w:rPr>
        <w:t>все</w:t>
      </w:r>
      <w:r w:rsidRPr="005B1030">
        <w:rPr>
          <w:sz w:val="24"/>
          <w:szCs w:val="24"/>
        </w:rPr>
        <w:t xml:space="preserve"> </w:t>
      </w:r>
      <w:r w:rsidR="0073189D" w:rsidRPr="005B1030">
        <w:rPr>
          <w:sz w:val="24"/>
          <w:szCs w:val="24"/>
        </w:rPr>
        <w:t>виды</w:t>
      </w:r>
      <w:r w:rsidRPr="005B1030">
        <w:rPr>
          <w:sz w:val="24"/>
          <w:szCs w:val="24"/>
        </w:rPr>
        <w:t xml:space="preserve"> </w:t>
      </w:r>
      <w:r w:rsidR="0073189D" w:rsidRPr="005B1030">
        <w:rPr>
          <w:sz w:val="24"/>
          <w:szCs w:val="24"/>
        </w:rPr>
        <w:t>практик.</w:t>
      </w:r>
    </w:p>
    <w:p w:rsidR="0073189D" w:rsidRPr="005B1030" w:rsidRDefault="0073189D" w:rsidP="0073189D">
      <w:pPr>
        <w:pStyle w:val="Normal1"/>
        <w:shd w:val="clear" w:color="auto" w:fill="FFFFFF"/>
        <w:ind w:firstLine="851"/>
        <w:jc w:val="both"/>
        <w:rPr>
          <w:sz w:val="24"/>
          <w:szCs w:val="24"/>
        </w:rPr>
      </w:pPr>
      <w:r w:rsidRPr="005B1030">
        <w:rPr>
          <w:sz w:val="24"/>
          <w:szCs w:val="24"/>
        </w:rPr>
        <w:t>Выпускная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квалификационная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работа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(магистерская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диссертация)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представляет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собой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выполненную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обучающимся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работу,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демонстрирующую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уровень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подготовленности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выпускника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к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самостоятельной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профессиональной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деятельности.</w:t>
      </w:r>
    </w:p>
    <w:p w:rsidR="0073189D" w:rsidRPr="005B1030" w:rsidRDefault="0073189D" w:rsidP="0073189D">
      <w:pPr>
        <w:pStyle w:val="Normal1"/>
        <w:shd w:val="clear" w:color="auto" w:fill="FFFFFF"/>
        <w:ind w:firstLine="851"/>
        <w:jc w:val="both"/>
        <w:rPr>
          <w:sz w:val="24"/>
          <w:szCs w:val="24"/>
        </w:rPr>
      </w:pPr>
      <w:r w:rsidRPr="005B1030">
        <w:rPr>
          <w:color w:val="000000"/>
          <w:sz w:val="24"/>
          <w:szCs w:val="24"/>
        </w:rPr>
        <w:t>Выпускная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квалификационная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работа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соответствии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</w:t>
      </w:r>
      <w:r w:rsidR="00A93A85" w:rsidRPr="005B1030">
        <w:rPr>
          <w:color w:val="000000"/>
          <w:sz w:val="24"/>
          <w:szCs w:val="24"/>
        </w:rPr>
        <w:t xml:space="preserve"> ОПОП</w:t>
      </w:r>
      <w:r w:rsidR="00654F50" w:rsidRPr="005B1030">
        <w:rPr>
          <w:color w:val="000000"/>
          <w:sz w:val="24"/>
          <w:szCs w:val="24"/>
        </w:rPr>
        <w:t xml:space="preserve"> </w:t>
      </w:r>
      <w:r w:rsidR="00A0301C" w:rsidRPr="005B1030">
        <w:rPr>
          <w:color w:val="000000"/>
          <w:sz w:val="24"/>
          <w:szCs w:val="24"/>
        </w:rPr>
        <w:t>магистратуры/бакалавриата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выполняется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виде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магистерской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диссертации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период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прохождения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практики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выполнения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научно-исследовательской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работы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представляет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собой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самостоятельную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логически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завершенную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выпускную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квалификационную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работу,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связанную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решением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задач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того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вида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(видов)</w:t>
      </w:r>
      <w:r w:rsidR="00654F50" w:rsidRPr="005B1030">
        <w:rPr>
          <w:color w:val="000000"/>
          <w:sz w:val="24"/>
          <w:szCs w:val="24"/>
        </w:rPr>
        <w:t xml:space="preserve"> </w:t>
      </w:r>
      <w:r w:rsidR="006A2FE2" w:rsidRPr="005B1030">
        <w:rPr>
          <w:color w:val="000000"/>
          <w:sz w:val="24"/>
          <w:szCs w:val="24"/>
        </w:rPr>
        <w:t xml:space="preserve">профессиональной </w:t>
      </w:r>
      <w:r w:rsidRPr="005B1030">
        <w:rPr>
          <w:color w:val="000000"/>
          <w:sz w:val="24"/>
          <w:szCs w:val="24"/>
        </w:rPr>
        <w:t>деятельности,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к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которым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готовится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магистр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(организационно-управленческой,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аналитической,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научно-исследовательской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педагогической).</w:t>
      </w:r>
    </w:p>
    <w:p w:rsidR="0073189D" w:rsidRPr="005B1030" w:rsidRDefault="0073189D" w:rsidP="0073189D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</w:pP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При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выполнении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выпускной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квалификационной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работы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обучающиеся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должны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показать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свою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способность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и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умение,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опираясь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на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полученные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углубленные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знания,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умения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и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сформированные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общекультурные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и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профессиональные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компетенции,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самостоятельно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решать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на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современном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уровне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задачи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своей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профессиональной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деятельности,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профессионально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излагать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специальную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информацию,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научно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аргументировать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и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защищать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свою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точку</w:t>
      </w:r>
      <w:r w:rsidR="00654F50"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5B1030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зрения.</w:t>
      </w:r>
    </w:p>
    <w:p w:rsidR="0073189D" w:rsidRPr="005B1030" w:rsidRDefault="0073189D" w:rsidP="0073189D">
      <w:pPr>
        <w:pStyle w:val="Normal1"/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5B1030">
        <w:rPr>
          <w:sz w:val="24"/>
          <w:szCs w:val="24"/>
        </w:rPr>
        <w:t>В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соответствии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с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требованиями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«Порядка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проведения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государственной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итоговой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аттестации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образовательным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высшего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–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бакалавриата,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специалитета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программам</w:t>
      </w:r>
      <w:r w:rsidR="00654F50" w:rsidRPr="005B1030">
        <w:rPr>
          <w:color w:val="000000"/>
          <w:sz w:val="24"/>
          <w:szCs w:val="24"/>
        </w:rPr>
        <w:t xml:space="preserve"> </w:t>
      </w:r>
      <w:r w:rsidR="00A0301C" w:rsidRPr="005B1030">
        <w:rPr>
          <w:color w:val="000000"/>
          <w:sz w:val="24"/>
          <w:szCs w:val="24"/>
        </w:rPr>
        <w:t>магистратуры/бакалавриата</w:t>
      </w:r>
      <w:r w:rsidRPr="005B1030">
        <w:rPr>
          <w:color w:val="000000"/>
          <w:sz w:val="24"/>
          <w:szCs w:val="24"/>
        </w:rPr>
        <w:t>»,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утвержденного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Приказом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Министерства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образования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науки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Российской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Федерации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от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29.06.2015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г.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№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636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вид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выпускной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квалификационной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работы,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требования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к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ней,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порядок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ее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выполнения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критерии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ее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оценки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устанавливаются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организацией</w:t>
      </w:r>
      <w:r w:rsidR="00654F50" w:rsidRPr="005B1030">
        <w:rPr>
          <w:color w:val="000000"/>
          <w:sz w:val="24"/>
          <w:szCs w:val="24"/>
        </w:rPr>
        <w:t xml:space="preserve"> </w:t>
      </w:r>
      <w:r w:rsidRPr="005B1030">
        <w:rPr>
          <w:color w:val="000000"/>
          <w:sz w:val="24"/>
          <w:szCs w:val="24"/>
        </w:rPr>
        <w:t>самостоятельно.</w:t>
      </w:r>
    </w:p>
    <w:p w:rsidR="0073189D" w:rsidRPr="005B1030" w:rsidRDefault="0073189D" w:rsidP="00731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В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рамках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программы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государственной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итоговой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аттестации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утверждается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перечень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тем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выпускных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квалификационных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работ,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предлагаемых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обучающимся.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По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письменному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заявлению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возможна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подготовка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защита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выпускной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работы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по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теме,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предложенной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обучающимся,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случае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обоснованности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ее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разработки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для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практического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применения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соответствующей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области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деятельности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или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на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конкретном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объекте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3189D" w:rsidRPr="005B1030" w:rsidRDefault="0073189D" w:rsidP="0073189D">
      <w:pPr>
        <w:pStyle w:val="Normal1"/>
        <w:shd w:val="clear" w:color="auto" w:fill="FFFFFF"/>
        <w:ind w:firstLine="851"/>
        <w:jc w:val="both"/>
        <w:rPr>
          <w:sz w:val="24"/>
          <w:szCs w:val="24"/>
        </w:rPr>
      </w:pPr>
      <w:r w:rsidRPr="005B1030">
        <w:rPr>
          <w:sz w:val="24"/>
          <w:szCs w:val="24"/>
        </w:rPr>
        <w:t>Для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подготовки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выпускной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квалификационной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работы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за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обучающимся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распорядительным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актом</w:t>
      </w:r>
      <w:r w:rsidR="00654F50" w:rsidRPr="005B1030">
        <w:rPr>
          <w:sz w:val="24"/>
          <w:szCs w:val="24"/>
        </w:rPr>
        <w:t xml:space="preserve"> </w:t>
      </w:r>
      <w:r w:rsidR="00EB1676" w:rsidRPr="005B1030">
        <w:rPr>
          <w:sz w:val="24"/>
          <w:szCs w:val="24"/>
        </w:rPr>
        <w:t>университета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закрепляется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руководитель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выпускной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квалификационной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работы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из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числа</w:t>
      </w:r>
      <w:r w:rsidR="00654F50" w:rsidRPr="005B1030">
        <w:rPr>
          <w:sz w:val="24"/>
          <w:szCs w:val="24"/>
        </w:rPr>
        <w:t xml:space="preserve"> </w:t>
      </w:r>
      <w:r w:rsidR="00EB1676" w:rsidRPr="005B1030">
        <w:rPr>
          <w:sz w:val="24"/>
          <w:szCs w:val="24"/>
        </w:rPr>
        <w:t>ведущих</w:t>
      </w:r>
      <w:r w:rsidR="00654F50" w:rsidRPr="005B1030">
        <w:rPr>
          <w:sz w:val="24"/>
          <w:szCs w:val="24"/>
        </w:rPr>
        <w:t xml:space="preserve"> </w:t>
      </w:r>
      <w:r w:rsidR="00EB1676" w:rsidRPr="005B1030">
        <w:rPr>
          <w:sz w:val="24"/>
          <w:szCs w:val="24"/>
        </w:rPr>
        <w:t>преподавателей</w:t>
      </w:r>
      <w:r w:rsidR="00654F50" w:rsidRPr="005B1030">
        <w:rPr>
          <w:sz w:val="24"/>
          <w:szCs w:val="24"/>
        </w:rPr>
        <w:t xml:space="preserve"> </w:t>
      </w:r>
      <w:r w:rsidR="00EB1676" w:rsidRPr="005B1030">
        <w:rPr>
          <w:sz w:val="24"/>
          <w:szCs w:val="24"/>
        </w:rPr>
        <w:t>кафедры</w:t>
      </w:r>
      <w:r w:rsidR="00654F50" w:rsidRPr="005B1030">
        <w:rPr>
          <w:sz w:val="24"/>
          <w:szCs w:val="24"/>
        </w:rPr>
        <w:t xml:space="preserve"> </w:t>
      </w:r>
      <w:r w:rsidR="00EB1676" w:rsidRPr="005B1030">
        <w:rPr>
          <w:sz w:val="24"/>
          <w:szCs w:val="24"/>
        </w:rPr>
        <w:t>менеджмента</w:t>
      </w:r>
      <w:r w:rsidR="00654F50" w:rsidRPr="005B1030">
        <w:rPr>
          <w:sz w:val="24"/>
          <w:szCs w:val="24"/>
        </w:rPr>
        <w:t xml:space="preserve"> </w:t>
      </w:r>
      <w:r w:rsidR="00EB1676" w:rsidRPr="005B1030">
        <w:rPr>
          <w:sz w:val="24"/>
          <w:szCs w:val="24"/>
        </w:rPr>
        <w:t>и</w:t>
      </w:r>
      <w:r w:rsidR="00654F50" w:rsidRPr="005B1030">
        <w:rPr>
          <w:sz w:val="24"/>
          <w:szCs w:val="24"/>
        </w:rPr>
        <w:t xml:space="preserve"> </w:t>
      </w:r>
      <w:r w:rsidR="00EB1676" w:rsidRPr="005B1030">
        <w:rPr>
          <w:sz w:val="24"/>
          <w:szCs w:val="24"/>
        </w:rPr>
        <w:t>экономики</w:t>
      </w:r>
      <w:r w:rsidR="00654F50" w:rsidRPr="005B1030">
        <w:rPr>
          <w:sz w:val="24"/>
          <w:szCs w:val="24"/>
        </w:rPr>
        <w:t xml:space="preserve"> </w:t>
      </w:r>
      <w:r w:rsidR="00EB1676" w:rsidRPr="005B1030">
        <w:rPr>
          <w:sz w:val="24"/>
          <w:szCs w:val="24"/>
        </w:rPr>
        <w:t>спорта</w:t>
      </w:r>
      <w:r w:rsidR="00654F50" w:rsidRPr="005B1030">
        <w:rPr>
          <w:sz w:val="24"/>
          <w:szCs w:val="24"/>
        </w:rPr>
        <w:t xml:space="preserve"> </w:t>
      </w:r>
      <w:r w:rsidR="00EB1676" w:rsidRPr="005B1030">
        <w:rPr>
          <w:sz w:val="24"/>
          <w:szCs w:val="24"/>
        </w:rPr>
        <w:t>им.</w:t>
      </w:r>
      <w:r w:rsidR="00654F50" w:rsidRPr="005B1030">
        <w:rPr>
          <w:sz w:val="24"/>
          <w:szCs w:val="24"/>
        </w:rPr>
        <w:t xml:space="preserve"> </w:t>
      </w:r>
      <w:r w:rsidR="00EB1676" w:rsidRPr="005B1030">
        <w:rPr>
          <w:sz w:val="24"/>
          <w:szCs w:val="24"/>
        </w:rPr>
        <w:t>В.В.</w:t>
      </w:r>
      <w:r w:rsidR="00654F50" w:rsidRPr="005B1030">
        <w:rPr>
          <w:sz w:val="24"/>
          <w:szCs w:val="24"/>
        </w:rPr>
        <w:t xml:space="preserve"> </w:t>
      </w:r>
      <w:r w:rsidR="00EB1676" w:rsidRPr="005B1030">
        <w:rPr>
          <w:sz w:val="24"/>
          <w:szCs w:val="24"/>
        </w:rPr>
        <w:t>Кузина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и</w:t>
      </w:r>
      <w:r w:rsidR="00EB1676" w:rsidRPr="005B1030">
        <w:rPr>
          <w:sz w:val="24"/>
          <w:szCs w:val="24"/>
        </w:rPr>
        <w:t>,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при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необходимости</w:t>
      </w:r>
      <w:r w:rsidR="00EB1676" w:rsidRPr="005B1030">
        <w:rPr>
          <w:sz w:val="24"/>
          <w:szCs w:val="24"/>
        </w:rPr>
        <w:t>,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консультант.</w:t>
      </w:r>
    </w:p>
    <w:p w:rsidR="00EB1676" w:rsidRPr="005B1030" w:rsidRDefault="0073189D" w:rsidP="00EB1676">
      <w:pPr>
        <w:pStyle w:val="Normal1"/>
        <w:shd w:val="clear" w:color="auto" w:fill="FFFFFF"/>
        <w:ind w:firstLine="851"/>
        <w:jc w:val="both"/>
        <w:rPr>
          <w:sz w:val="24"/>
          <w:szCs w:val="24"/>
        </w:rPr>
      </w:pPr>
      <w:r w:rsidRPr="005B1030">
        <w:rPr>
          <w:sz w:val="24"/>
          <w:szCs w:val="24"/>
        </w:rPr>
        <w:lastRenderedPageBreak/>
        <w:t>Результаты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каждого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государственного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аттестационного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испытания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определяются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оценками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«отлично»,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«хорошо»,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«удовлетворительно»,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«неудовлетворительно».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Оценки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«отлично»,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«хорошо»,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«удовлетворительно»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означают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успешной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прохождение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государственного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аттестационного</w:t>
      </w:r>
      <w:r w:rsidR="00654F50" w:rsidRPr="005B1030">
        <w:rPr>
          <w:sz w:val="24"/>
          <w:szCs w:val="24"/>
        </w:rPr>
        <w:t xml:space="preserve"> </w:t>
      </w:r>
      <w:r w:rsidRPr="005B1030">
        <w:rPr>
          <w:sz w:val="24"/>
          <w:szCs w:val="24"/>
        </w:rPr>
        <w:t>испытания.</w:t>
      </w:r>
      <w:r w:rsidR="00654F50" w:rsidRPr="005B1030">
        <w:rPr>
          <w:sz w:val="24"/>
          <w:szCs w:val="24"/>
        </w:rPr>
        <w:t xml:space="preserve"> </w:t>
      </w:r>
    </w:p>
    <w:p w:rsidR="0073189D" w:rsidRPr="005B1030" w:rsidRDefault="0073189D" w:rsidP="0073189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227E" w:rsidRPr="005B1030" w:rsidRDefault="008021F6" w:rsidP="006A341B">
      <w:pPr>
        <w:pStyle w:val="1"/>
        <w:numPr>
          <w:ilvl w:val="1"/>
          <w:numId w:val="22"/>
        </w:numPr>
        <w:tabs>
          <w:tab w:val="left" w:pos="3437"/>
        </w:tabs>
        <w:ind w:left="3436"/>
        <w:jc w:val="left"/>
        <w:rPr>
          <w:rFonts w:cs="Times New Roman"/>
          <w:b w:val="0"/>
          <w:bCs w:val="0"/>
        </w:rPr>
      </w:pPr>
      <w:proofErr w:type="spellStart"/>
      <w:r w:rsidRPr="005B1030">
        <w:rPr>
          <w:rFonts w:cs="Times New Roman"/>
        </w:rPr>
        <w:t>Результаты</w:t>
      </w:r>
      <w:proofErr w:type="spellEnd"/>
      <w:r w:rsidR="00654F50" w:rsidRPr="005B1030">
        <w:rPr>
          <w:rFonts w:cs="Times New Roman"/>
        </w:rPr>
        <w:t xml:space="preserve"> </w:t>
      </w:r>
      <w:proofErr w:type="spellStart"/>
      <w:r w:rsidRPr="005B1030">
        <w:rPr>
          <w:rFonts w:cs="Times New Roman"/>
        </w:rPr>
        <w:t>освоения</w:t>
      </w:r>
      <w:proofErr w:type="spellEnd"/>
      <w:r w:rsidR="00654F50" w:rsidRPr="005B1030">
        <w:rPr>
          <w:rFonts w:cs="Times New Roman"/>
        </w:rPr>
        <w:t xml:space="preserve"> </w:t>
      </w:r>
      <w:r w:rsidR="00A93A85" w:rsidRPr="005B1030">
        <w:rPr>
          <w:rFonts w:cs="Times New Roman"/>
        </w:rPr>
        <w:t>ОПОП</w:t>
      </w:r>
      <w:r w:rsidR="00654F50" w:rsidRPr="005B1030">
        <w:rPr>
          <w:rFonts w:cs="Times New Roman"/>
          <w:spacing w:val="-4"/>
        </w:rPr>
        <w:t xml:space="preserve"> </w:t>
      </w:r>
      <w:r w:rsidRPr="005B1030">
        <w:rPr>
          <w:rFonts w:cs="Times New Roman"/>
        </w:rPr>
        <w:t>ВО</w:t>
      </w:r>
    </w:p>
    <w:p w:rsidR="006C227E" w:rsidRPr="005B1030" w:rsidRDefault="0073189D" w:rsidP="0073189D">
      <w:pPr>
        <w:tabs>
          <w:tab w:val="left" w:pos="1142"/>
        </w:tabs>
        <w:ind w:right="1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01C" w:rsidRPr="005B1030">
        <w:rPr>
          <w:rFonts w:ascii="Times New Roman" w:hAnsi="Times New Roman" w:cs="Times New Roman"/>
          <w:sz w:val="24"/>
          <w:szCs w:val="24"/>
          <w:lang w:val="ru-RU"/>
        </w:rPr>
        <w:t>магистратуры/бакалавриата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выпускника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654F50" w:rsidRPr="005B103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сформированы</w:t>
      </w:r>
      <w:r w:rsidR="00654F50" w:rsidRPr="005B103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общекультурные,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общепрофессиональные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профессиональные</w:t>
      </w:r>
      <w:r w:rsidR="00654F50" w:rsidRPr="005B103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компетенции,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21F6" w:rsidRPr="005B1030">
        <w:rPr>
          <w:rFonts w:ascii="Times New Roman" w:hAnsi="Times New Roman" w:cs="Times New Roman"/>
          <w:sz w:val="24"/>
          <w:szCs w:val="24"/>
          <w:lang w:val="ru-RU"/>
        </w:rPr>
        <w:t>необходимые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21F6" w:rsidRPr="005B1030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21F6" w:rsidRPr="005B1030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21F6" w:rsidRPr="005B1030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21F6" w:rsidRPr="005B1030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21F6" w:rsidRPr="005B1030">
        <w:rPr>
          <w:rFonts w:ascii="Times New Roman" w:hAnsi="Times New Roman" w:cs="Times New Roman"/>
          <w:sz w:val="24"/>
          <w:szCs w:val="24"/>
          <w:lang w:val="ru-RU"/>
        </w:rPr>
        <w:t>менеджера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21F6" w:rsidRPr="005B1030">
        <w:rPr>
          <w:rFonts w:ascii="Times New Roman" w:hAnsi="Times New Roman" w:cs="Times New Roman"/>
          <w:sz w:val="24"/>
          <w:szCs w:val="24"/>
          <w:lang w:val="ru-RU"/>
        </w:rPr>
        <w:t>(Табл.</w:t>
      </w:r>
      <w:r w:rsidR="00654F50" w:rsidRPr="005B103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8021F6" w:rsidRPr="005B1030">
        <w:rPr>
          <w:rFonts w:ascii="Times New Roman" w:hAnsi="Times New Roman" w:cs="Times New Roman"/>
          <w:sz w:val="24"/>
          <w:szCs w:val="24"/>
          <w:lang w:val="ru-RU"/>
        </w:rPr>
        <w:t>1).</w:t>
      </w:r>
    </w:p>
    <w:p w:rsidR="006C227E" w:rsidRPr="005B1030" w:rsidRDefault="008021F6">
      <w:pPr>
        <w:pStyle w:val="a3"/>
        <w:ind w:left="0" w:right="228" w:firstLine="0"/>
        <w:jc w:val="right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Таблица</w:t>
      </w:r>
      <w:r w:rsidR="00654F50" w:rsidRPr="005B1030">
        <w:rPr>
          <w:rFonts w:cs="Times New Roman"/>
          <w:spacing w:val="-2"/>
          <w:lang w:val="ru-RU"/>
        </w:rPr>
        <w:t xml:space="preserve"> </w:t>
      </w:r>
      <w:r w:rsidRPr="005B1030">
        <w:rPr>
          <w:rFonts w:cs="Times New Roman"/>
          <w:lang w:val="ru-RU"/>
        </w:rPr>
        <w:t>1</w:t>
      </w:r>
    </w:p>
    <w:p w:rsidR="006C227E" w:rsidRPr="005B1030" w:rsidRDefault="008021F6" w:rsidP="006A2FE2">
      <w:pPr>
        <w:pStyle w:val="1"/>
        <w:spacing w:before="5" w:after="3"/>
        <w:ind w:left="0" w:right="2"/>
        <w:jc w:val="center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Результаты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освоения</w:t>
      </w:r>
      <w:r w:rsidR="00654F50" w:rsidRPr="005B1030">
        <w:rPr>
          <w:rFonts w:cs="Times New Roman"/>
          <w:lang w:val="ru-RU"/>
        </w:rPr>
        <w:t xml:space="preserve"> </w:t>
      </w:r>
      <w:r w:rsidR="00A93A85" w:rsidRPr="005B1030">
        <w:rPr>
          <w:rFonts w:cs="Times New Roman"/>
          <w:lang w:val="ru-RU"/>
        </w:rPr>
        <w:t>ОПОП</w:t>
      </w:r>
      <w:r w:rsidR="00654F50" w:rsidRPr="005B1030">
        <w:rPr>
          <w:rFonts w:cs="Times New Roman"/>
          <w:spacing w:val="-6"/>
          <w:lang w:val="ru-RU"/>
        </w:rPr>
        <w:t xml:space="preserve"> </w:t>
      </w:r>
      <w:r w:rsidRPr="005B1030">
        <w:rPr>
          <w:rFonts w:cs="Times New Roman"/>
          <w:lang w:val="ru-RU"/>
        </w:rPr>
        <w:t>ВО</w:t>
      </w:r>
    </w:p>
    <w:p w:rsidR="00CA184D" w:rsidRPr="005B1030" w:rsidRDefault="00CA184D">
      <w:pPr>
        <w:pStyle w:val="1"/>
        <w:spacing w:before="5" w:after="3"/>
        <w:ind w:left="3300" w:right="3308"/>
        <w:jc w:val="center"/>
        <w:rPr>
          <w:rFonts w:cs="Times New Roman"/>
          <w:b w:val="0"/>
          <w:bCs w:val="0"/>
          <w:lang w:val="ru-RU"/>
        </w:rPr>
      </w:pPr>
    </w:p>
    <w:p w:rsidR="00CA184D" w:rsidRPr="005B1030" w:rsidRDefault="00CA184D" w:rsidP="00AD5106">
      <w:pPr>
        <w:ind w:right="493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Общекультурные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компетенции</w:t>
      </w:r>
    </w:p>
    <w:p w:rsidR="00CA184D" w:rsidRPr="005B1030" w:rsidRDefault="00CA184D" w:rsidP="00CA18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10060" w:type="dxa"/>
        <w:tblLayout w:type="fixed"/>
        <w:tblLook w:val="04A0"/>
      </w:tblPr>
      <w:tblGrid>
        <w:gridCol w:w="988"/>
        <w:gridCol w:w="2835"/>
        <w:gridCol w:w="6237"/>
      </w:tblGrid>
      <w:tr w:rsidR="00CA184D" w:rsidRPr="00326B7B" w:rsidTr="006A2F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4D" w:rsidRPr="005B1030" w:rsidRDefault="00CA184D" w:rsidP="0004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9" w:rsidRPr="005B1030" w:rsidRDefault="000464D9" w:rsidP="000464D9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5B1030">
              <w:rPr>
                <w:rFonts w:eastAsiaTheme="minorHAnsi"/>
                <w:color w:val="auto"/>
                <w:lang w:eastAsia="en-US"/>
              </w:rPr>
              <w:t>Содержание</w:t>
            </w:r>
            <w:r w:rsidR="00654F50" w:rsidRPr="005B1030">
              <w:rPr>
                <w:rFonts w:eastAsiaTheme="minorHAnsi"/>
                <w:color w:val="auto"/>
                <w:lang w:eastAsia="en-US"/>
              </w:rPr>
              <w:t xml:space="preserve"> </w:t>
            </w:r>
          </w:p>
          <w:p w:rsidR="00CA184D" w:rsidRPr="005B1030" w:rsidRDefault="000464D9" w:rsidP="0004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4D" w:rsidRPr="005B1030" w:rsidRDefault="000464D9" w:rsidP="000464D9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5B1030">
              <w:rPr>
                <w:rFonts w:eastAsiaTheme="minorHAnsi"/>
                <w:color w:val="auto"/>
                <w:lang w:eastAsia="en-US"/>
              </w:rPr>
              <w:t>Планируемые</w:t>
            </w:r>
            <w:r w:rsidR="00654F50" w:rsidRPr="005B1030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Pr="005B1030">
              <w:rPr>
                <w:rFonts w:eastAsiaTheme="minorHAnsi"/>
                <w:color w:val="auto"/>
                <w:lang w:eastAsia="en-US"/>
              </w:rPr>
              <w:t>результаты</w:t>
            </w:r>
            <w:r w:rsidR="00654F50" w:rsidRPr="005B1030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Pr="005B1030">
              <w:rPr>
                <w:rFonts w:eastAsiaTheme="minorHAnsi"/>
                <w:color w:val="auto"/>
                <w:lang w:eastAsia="en-US"/>
              </w:rPr>
              <w:t>освоения</w:t>
            </w:r>
            <w:r w:rsidR="00654F50" w:rsidRPr="005B1030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="00A93A85" w:rsidRPr="005B1030">
              <w:rPr>
                <w:rFonts w:eastAsiaTheme="minorHAnsi"/>
                <w:color w:val="auto"/>
                <w:lang w:eastAsia="en-US"/>
              </w:rPr>
              <w:t xml:space="preserve"> ОПОП</w:t>
            </w:r>
            <w:r w:rsidR="00654F50" w:rsidRPr="005B1030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Pr="005B1030">
              <w:rPr>
                <w:rFonts w:eastAsiaTheme="minorHAnsi"/>
                <w:color w:val="auto"/>
                <w:lang w:eastAsia="en-US"/>
              </w:rPr>
              <w:t>ВО</w:t>
            </w:r>
            <w:r w:rsidR="00654F50" w:rsidRPr="005B1030">
              <w:rPr>
                <w:rFonts w:eastAsiaTheme="minorHAnsi"/>
                <w:color w:val="auto"/>
                <w:lang w:eastAsia="en-US"/>
              </w:rPr>
              <w:t xml:space="preserve"> </w:t>
            </w:r>
          </w:p>
        </w:tc>
      </w:tr>
      <w:tr w:rsidR="00CA184D" w:rsidRPr="005B1030" w:rsidTr="006A2FE2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4D" w:rsidRPr="005B1030" w:rsidRDefault="00CA184D" w:rsidP="007338F1">
            <w:pPr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4D" w:rsidRPr="005B1030" w:rsidRDefault="00CA184D" w:rsidP="0073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4D" w:rsidRPr="005B1030" w:rsidRDefault="00CA184D" w:rsidP="00A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="00654F50" w:rsidRPr="005B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184D" w:rsidRPr="005B1030" w:rsidTr="006A2FE2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4D" w:rsidRPr="005B1030" w:rsidRDefault="00CA184D" w:rsidP="007338F1">
            <w:pPr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4D" w:rsidRPr="005B1030" w:rsidRDefault="00CA184D" w:rsidP="0073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4D" w:rsidRPr="005B1030" w:rsidRDefault="00CA184D" w:rsidP="00A03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="00654F50" w:rsidRPr="005B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184D" w:rsidRPr="005B1030" w:rsidTr="006A2FE2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4D" w:rsidRPr="005B1030" w:rsidRDefault="00CA184D" w:rsidP="007338F1">
            <w:pPr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4D" w:rsidRPr="005B1030" w:rsidRDefault="00CA184D" w:rsidP="0073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4D" w:rsidRPr="005B1030" w:rsidRDefault="00CA184D" w:rsidP="00A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="00654F50" w:rsidRPr="005B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301C" w:rsidRPr="005B1030" w:rsidTr="00A0301C">
        <w:tc>
          <w:tcPr>
            <w:tcW w:w="988" w:type="dxa"/>
            <w:vMerge w:val="restart"/>
            <w:hideMark/>
          </w:tcPr>
          <w:p w:rsidR="00A0301C" w:rsidRPr="005B1030" w:rsidRDefault="00A0301C" w:rsidP="00D61C84">
            <w:pPr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</w:p>
        </w:tc>
        <w:tc>
          <w:tcPr>
            <w:tcW w:w="2835" w:type="dxa"/>
            <w:vMerge w:val="restart"/>
          </w:tcPr>
          <w:p w:rsidR="00A0301C" w:rsidRPr="005B1030" w:rsidRDefault="00A0301C" w:rsidP="00D6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301C" w:rsidRPr="005B1030" w:rsidRDefault="00A0301C" w:rsidP="00D6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</w:tc>
      </w:tr>
      <w:tr w:rsidR="00A0301C" w:rsidRPr="005B1030" w:rsidTr="00A0301C">
        <w:tc>
          <w:tcPr>
            <w:tcW w:w="988" w:type="dxa"/>
            <w:vMerge/>
            <w:hideMark/>
          </w:tcPr>
          <w:p w:rsidR="00A0301C" w:rsidRPr="005B1030" w:rsidRDefault="00A0301C" w:rsidP="00D61C84">
            <w:pPr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A0301C" w:rsidRPr="005B1030" w:rsidRDefault="00A0301C" w:rsidP="00D6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301C" w:rsidRPr="005B1030" w:rsidRDefault="00A0301C" w:rsidP="00D61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</w:tc>
      </w:tr>
      <w:tr w:rsidR="00A0301C" w:rsidRPr="005B1030" w:rsidTr="00A0301C">
        <w:tc>
          <w:tcPr>
            <w:tcW w:w="988" w:type="dxa"/>
            <w:vMerge/>
            <w:hideMark/>
          </w:tcPr>
          <w:p w:rsidR="00A0301C" w:rsidRPr="005B1030" w:rsidRDefault="00A0301C" w:rsidP="00D61C84">
            <w:pPr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A0301C" w:rsidRPr="005B1030" w:rsidRDefault="00A0301C" w:rsidP="00D6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301C" w:rsidRPr="005B1030" w:rsidRDefault="00A0301C" w:rsidP="00D6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</w:t>
            </w:r>
          </w:p>
        </w:tc>
      </w:tr>
    </w:tbl>
    <w:p w:rsidR="00CA184D" w:rsidRPr="005B1030" w:rsidRDefault="00CA184D" w:rsidP="00CA184D">
      <w:pPr>
        <w:tabs>
          <w:tab w:val="left" w:pos="1011"/>
          <w:tab w:val="left" w:pos="5466"/>
          <w:tab w:val="left" w:pos="7023"/>
        </w:tabs>
        <w:ind w:left="11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184D" w:rsidRPr="005B1030" w:rsidRDefault="00CA184D" w:rsidP="00AD510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="00654F50" w:rsidRPr="005B1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b/>
          <w:sz w:val="24"/>
          <w:szCs w:val="24"/>
        </w:rPr>
        <w:t>компетенции</w:t>
      </w:r>
      <w:proofErr w:type="spellEnd"/>
    </w:p>
    <w:p w:rsidR="00CA184D" w:rsidRPr="005B1030" w:rsidRDefault="00CA184D" w:rsidP="00CA184D">
      <w:pPr>
        <w:tabs>
          <w:tab w:val="left" w:pos="1011"/>
          <w:tab w:val="left" w:pos="5466"/>
          <w:tab w:val="left" w:pos="702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059" w:type="dxa"/>
        <w:tblLayout w:type="fixed"/>
        <w:tblLook w:val="04A0"/>
      </w:tblPr>
      <w:tblGrid>
        <w:gridCol w:w="988"/>
        <w:gridCol w:w="2835"/>
        <w:gridCol w:w="6236"/>
      </w:tblGrid>
      <w:tr w:rsidR="00A0301C" w:rsidRPr="005B1030" w:rsidTr="00A0301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C" w:rsidRPr="005B1030" w:rsidRDefault="00A0301C" w:rsidP="00A03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</w:p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</w:tc>
      </w:tr>
      <w:tr w:rsidR="00A0301C" w:rsidRPr="005B1030" w:rsidTr="00A0301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C" w:rsidRPr="005B1030" w:rsidRDefault="00A0301C" w:rsidP="00A0301C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</w:tc>
      </w:tr>
      <w:tr w:rsidR="00A0301C" w:rsidRPr="005B1030" w:rsidTr="00A0301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C" w:rsidRPr="005B1030" w:rsidRDefault="00A0301C" w:rsidP="00A0301C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5B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</w:t>
            </w:r>
          </w:p>
        </w:tc>
      </w:tr>
      <w:tr w:rsidR="00A0301C" w:rsidRPr="005B1030" w:rsidTr="00A0301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</w:tc>
      </w:tr>
      <w:tr w:rsidR="00A0301C" w:rsidRPr="005B1030" w:rsidTr="00A0301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1C" w:rsidRPr="005B1030" w:rsidRDefault="00A0301C" w:rsidP="00A0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</w:tc>
      </w:tr>
      <w:tr w:rsidR="00A0301C" w:rsidRPr="005B1030" w:rsidTr="00A0301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1C" w:rsidRPr="005B1030" w:rsidRDefault="00A0301C" w:rsidP="00A0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</w:t>
            </w:r>
          </w:p>
        </w:tc>
      </w:tr>
    </w:tbl>
    <w:p w:rsidR="00CA184D" w:rsidRPr="005B1030" w:rsidRDefault="00CA184D" w:rsidP="00CA184D">
      <w:pPr>
        <w:tabs>
          <w:tab w:val="left" w:pos="1011"/>
          <w:tab w:val="left" w:pos="5466"/>
          <w:tab w:val="left" w:pos="7023"/>
        </w:tabs>
        <w:ind w:left="11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184D" w:rsidRPr="005B1030" w:rsidRDefault="00CA184D" w:rsidP="00AD510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proofErr w:type="spellEnd"/>
      <w:r w:rsidR="00654F50" w:rsidRPr="005B1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b/>
          <w:sz w:val="24"/>
          <w:szCs w:val="24"/>
        </w:rPr>
        <w:t>компетенции</w:t>
      </w:r>
      <w:proofErr w:type="spellEnd"/>
    </w:p>
    <w:p w:rsidR="00CA184D" w:rsidRPr="005B1030" w:rsidRDefault="00CA184D" w:rsidP="00CA184D">
      <w:pPr>
        <w:tabs>
          <w:tab w:val="left" w:pos="1011"/>
          <w:tab w:val="left" w:pos="5466"/>
          <w:tab w:val="left" w:pos="702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059" w:type="dxa"/>
        <w:tblLayout w:type="fixed"/>
        <w:tblLook w:val="04A0"/>
      </w:tblPr>
      <w:tblGrid>
        <w:gridCol w:w="988"/>
        <w:gridCol w:w="2834"/>
        <w:gridCol w:w="6237"/>
      </w:tblGrid>
      <w:tr w:rsidR="00A0301C" w:rsidRPr="005B1030" w:rsidTr="00A0301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C" w:rsidRPr="005B1030" w:rsidRDefault="00A0301C" w:rsidP="00A0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</w:tc>
      </w:tr>
      <w:tr w:rsidR="00A0301C" w:rsidRPr="005B1030" w:rsidTr="00A0301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1C" w:rsidRPr="005B1030" w:rsidRDefault="00A0301C" w:rsidP="00A0301C">
            <w:pPr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1C" w:rsidRPr="005B1030" w:rsidRDefault="00A0301C" w:rsidP="00A0301C">
            <w:pPr>
              <w:ind w:lef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C" w:rsidRPr="005B1030" w:rsidRDefault="00A0301C" w:rsidP="00A0301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</w:rPr>
            </w:pPr>
            <w:r w:rsidRPr="005B1030">
              <w:rPr>
                <w:rFonts w:eastAsia="Calibri"/>
                <w:b/>
              </w:rPr>
              <w:t xml:space="preserve">Уметь: </w:t>
            </w:r>
          </w:p>
        </w:tc>
      </w:tr>
      <w:tr w:rsidR="00A0301C" w:rsidRPr="005B1030" w:rsidTr="00A0301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1C" w:rsidRPr="005B1030" w:rsidRDefault="00A0301C" w:rsidP="00A0301C">
            <w:pPr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1C" w:rsidRPr="005B1030" w:rsidRDefault="00A0301C" w:rsidP="00A0301C">
            <w:pPr>
              <w:ind w:lef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C" w:rsidRPr="005B1030" w:rsidRDefault="00A0301C" w:rsidP="00A0301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</w:rPr>
            </w:pPr>
            <w:r w:rsidRPr="005B1030">
              <w:rPr>
                <w:rFonts w:eastAsia="Calibri"/>
                <w:b/>
              </w:rPr>
              <w:t xml:space="preserve">Владеть: </w:t>
            </w:r>
          </w:p>
        </w:tc>
      </w:tr>
      <w:tr w:rsidR="00A0301C" w:rsidRPr="005B1030" w:rsidTr="00A0301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C" w:rsidRPr="005B1030" w:rsidRDefault="00A0301C" w:rsidP="00A0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</w:tc>
      </w:tr>
      <w:tr w:rsidR="00A0301C" w:rsidRPr="005B1030" w:rsidTr="00A0301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1C" w:rsidRPr="005B1030" w:rsidRDefault="00A0301C" w:rsidP="00A0301C">
            <w:pPr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C" w:rsidRPr="005B1030" w:rsidRDefault="00A0301C" w:rsidP="00A0301C">
            <w:pPr>
              <w:ind w:lef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1C" w:rsidRPr="005B1030" w:rsidRDefault="00A0301C" w:rsidP="00A0301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</w:rPr>
            </w:pPr>
            <w:r w:rsidRPr="005B1030">
              <w:rPr>
                <w:rFonts w:eastAsia="Calibri"/>
                <w:b/>
              </w:rPr>
              <w:t xml:space="preserve">Уметь: </w:t>
            </w:r>
          </w:p>
        </w:tc>
      </w:tr>
      <w:tr w:rsidR="00A0301C" w:rsidRPr="005B1030" w:rsidTr="00A0301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1C" w:rsidRPr="005B1030" w:rsidRDefault="00A0301C" w:rsidP="00A0301C">
            <w:pPr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C" w:rsidRPr="005B1030" w:rsidRDefault="00A0301C" w:rsidP="00A0301C">
            <w:pPr>
              <w:ind w:lef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1C" w:rsidRPr="005B1030" w:rsidRDefault="00A0301C" w:rsidP="00A0301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color w:val="auto"/>
              </w:rPr>
            </w:pPr>
            <w:r w:rsidRPr="005B1030">
              <w:rPr>
                <w:rFonts w:eastAsia="Calibri"/>
                <w:b/>
              </w:rPr>
              <w:t xml:space="preserve">Владеть: </w:t>
            </w:r>
          </w:p>
        </w:tc>
      </w:tr>
    </w:tbl>
    <w:p w:rsidR="00CA184D" w:rsidRPr="005B1030" w:rsidRDefault="00CA184D" w:rsidP="00CA18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227E" w:rsidRPr="005B1030" w:rsidRDefault="008021F6" w:rsidP="006A341B">
      <w:pPr>
        <w:pStyle w:val="a4"/>
        <w:numPr>
          <w:ilvl w:val="1"/>
          <w:numId w:val="22"/>
        </w:numPr>
        <w:tabs>
          <w:tab w:val="left" w:pos="2150"/>
        </w:tabs>
        <w:spacing w:before="51"/>
        <w:ind w:left="214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Виды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объем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государственной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итоговой</w:t>
      </w:r>
      <w:r w:rsidR="00654F50" w:rsidRPr="005B1030"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аттестации</w:t>
      </w:r>
    </w:p>
    <w:p w:rsidR="006C227E" w:rsidRPr="005B1030" w:rsidRDefault="006C227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C227E" w:rsidRPr="005B1030" w:rsidRDefault="008021F6">
      <w:pPr>
        <w:pStyle w:val="a3"/>
        <w:ind w:left="222" w:right="266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Итоговая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аттестация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выпускников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 xml:space="preserve">по направлению подготовки хх.уу.zz “Название” 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(уровень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магистратуры/бакалавриата</w:t>
      </w:r>
      <w:r w:rsidRPr="005B1030">
        <w:rPr>
          <w:rFonts w:cs="Times New Roman"/>
          <w:lang w:val="ru-RU"/>
        </w:rPr>
        <w:t>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включает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государственный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экзамен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выпускную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квалификационную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</w:t>
      </w:r>
      <w:r w:rsidR="002F3973" w:rsidRPr="005B1030">
        <w:rPr>
          <w:rFonts w:cs="Times New Roman"/>
          <w:lang w:val="ru-RU"/>
        </w:rPr>
        <w:t>магистерскую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работу)</w:t>
      </w:r>
      <w:r w:rsidR="006A2FE2" w:rsidRPr="005B1030">
        <w:rPr>
          <w:rFonts w:cs="Times New Roman"/>
          <w:lang w:val="ru-RU"/>
        </w:rPr>
        <w:t>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позволяет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выявить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теоретическую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подготовку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способности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выпускников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решению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профессиональных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задач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профилю</w:t>
      </w:r>
      <w:r w:rsidR="00654F50" w:rsidRPr="005B1030">
        <w:rPr>
          <w:rFonts w:cs="Times New Roman"/>
          <w:spacing w:val="-7"/>
          <w:lang w:val="ru-RU"/>
        </w:rPr>
        <w:t xml:space="preserve"> </w:t>
      </w:r>
      <w:r w:rsidRPr="005B1030">
        <w:rPr>
          <w:rFonts w:cs="Times New Roman"/>
          <w:lang w:val="ru-RU"/>
        </w:rPr>
        <w:t>деятельности.</w:t>
      </w:r>
    </w:p>
    <w:p w:rsidR="006C227E" w:rsidRPr="005B1030" w:rsidRDefault="006C22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27E" w:rsidRPr="005B1030" w:rsidRDefault="008021F6" w:rsidP="006A341B">
      <w:pPr>
        <w:pStyle w:val="1"/>
        <w:numPr>
          <w:ilvl w:val="1"/>
          <w:numId w:val="22"/>
        </w:numPr>
        <w:tabs>
          <w:tab w:val="left" w:pos="3588"/>
        </w:tabs>
        <w:ind w:left="3587"/>
        <w:jc w:val="left"/>
        <w:rPr>
          <w:rFonts w:cs="Times New Roman"/>
          <w:b w:val="0"/>
          <w:bCs w:val="0"/>
        </w:rPr>
      </w:pPr>
      <w:proofErr w:type="spellStart"/>
      <w:r w:rsidRPr="005B1030">
        <w:rPr>
          <w:rFonts w:cs="Times New Roman"/>
        </w:rPr>
        <w:t>Государственный</w:t>
      </w:r>
      <w:proofErr w:type="spellEnd"/>
      <w:r w:rsidR="00654F50" w:rsidRPr="005B1030">
        <w:rPr>
          <w:rFonts w:cs="Times New Roman"/>
          <w:spacing w:val="-10"/>
        </w:rPr>
        <w:t xml:space="preserve"> </w:t>
      </w:r>
      <w:proofErr w:type="spellStart"/>
      <w:r w:rsidRPr="005B1030">
        <w:rPr>
          <w:rFonts w:cs="Times New Roman"/>
        </w:rPr>
        <w:t>экзамен</w:t>
      </w:r>
      <w:proofErr w:type="spellEnd"/>
    </w:p>
    <w:p w:rsidR="006C227E" w:rsidRPr="005B1030" w:rsidRDefault="006C227E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4D9" w:rsidRPr="005B1030" w:rsidRDefault="008021F6" w:rsidP="00AD5106">
      <w:pPr>
        <w:pStyle w:val="a3"/>
        <w:ind w:left="222" w:right="263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Государственный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экзамен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является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составной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частью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итоговой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lastRenderedPageBreak/>
        <w:t>аттестации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–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выпускников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направлению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подготовки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хх.уу.zz “Название”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(уровень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магистратуры/бакалавриата</w:t>
      </w:r>
      <w:r w:rsidRPr="005B1030">
        <w:rPr>
          <w:rFonts w:cs="Times New Roman"/>
          <w:lang w:val="ru-RU"/>
        </w:rPr>
        <w:t>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призван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выявить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оценить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теоретическую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практическую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подготовку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решению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профессиональных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задач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области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менеджмента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соответствии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требованиями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ФГОС</w:t>
      </w:r>
      <w:r w:rsidR="00654F50" w:rsidRPr="005B1030">
        <w:rPr>
          <w:rFonts w:cs="Times New Roman"/>
          <w:lang w:val="ru-RU"/>
        </w:rPr>
        <w:t xml:space="preserve"> </w:t>
      </w:r>
      <w:proofErr w:type="gramStart"/>
      <w:r w:rsidR="00AB6D13" w:rsidRPr="005B1030">
        <w:rPr>
          <w:rFonts w:cs="Times New Roman"/>
          <w:lang w:val="ru-RU"/>
        </w:rPr>
        <w:t>ВО</w:t>
      </w:r>
      <w:proofErr w:type="gramEnd"/>
      <w:r w:rsidRPr="005B1030">
        <w:rPr>
          <w:rFonts w:cs="Times New Roman"/>
          <w:lang w:val="ru-RU"/>
        </w:rPr>
        <w:t>.</w:t>
      </w:r>
      <w:r w:rsidR="00654F50" w:rsidRPr="005B1030">
        <w:rPr>
          <w:rFonts w:cs="Times New Roman"/>
          <w:lang w:val="ru-RU"/>
        </w:rPr>
        <w:t xml:space="preserve"> </w:t>
      </w:r>
    </w:p>
    <w:p w:rsidR="00BF26D2" w:rsidRPr="005B1030" w:rsidRDefault="00BF26D2" w:rsidP="00AD5106">
      <w:pPr>
        <w:pStyle w:val="a3"/>
        <w:ind w:left="222" w:right="263" w:firstLine="707"/>
        <w:jc w:val="both"/>
        <w:rPr>
          <w:rFonts w:cs="Times New Roman"/>
          <w:lang w:val="ru-RU"/>
        </w:rPr>
      </w:pPr>
    </w:p>
    <w:p w:rsidR="006C227E" w:rsidRPr="005B1030" w:rsidRDefault="008021F6" w:rsidP="00BF26D2">
      <w:pPr>
        <w:pStyle w:val="a4"/>
        <w:numPr>
          <w:ilvl w:val="1"/>
          <w:numId w:val="21"/>
        </w:numPr>
        <w:spacing w:before="69"/>
        <w:ind w:left="709" w:right="2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Содержание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государственного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экзамена</w:t>
      </w:r>
    </w:p>
    <w:p w:rsidR="006C227E" w:rsidRPr="005B1030" w:rsidRDefault="006C227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E7513" w:rsidRPr="005B1030" w:rsidRDefault="008021F6" w:rsidP="001E7513">
      <w:pPr>
        <w:pStyle w:val="a3"/>
        <w:ind w:left="222" w:right="406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Содержание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экзамена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представлено</w:t>
      </w:r>
      <w:r w:rsidR="00654F50" w:rsidRPr="005B1030">
        <w:rPr>
          <w:rFonts w:cs="Times New Roman"/>
          <w:lang w:val="ru-RU"/>
        </w:rPr>
        <w:t xml:space="preserve"> </w:t>
      </w:r>
      <w:r w:rsidR="001E7513" w:rsidRPr="005B1030">
        <w:rPr>
          <w:rFonts w:cs="Times New Roman"/>
          <w:lang w:val="ru-RU"/>
        </w:rPr>
        <w:t xml:space="preserve">комплексом вопросов, формирующих компетенции выпускника </w:t>
      </w:r>
      <w:r w:rsidR="00A0301C" w:rsidRPr="005B1030">
        <w:rPr>
          <w:rFonts w:cs="Times New Roman"/>
          <w:lang w:val="ru-RU"/>
        </w:rPr>
        <w:t xml:space="preserve">по направлению подготовки хх.уу.zz “Название” </w:t>
      </w:r>
      <w:r w:rsidR="001E7513" w:rsidRPr="005B1030">
        <w:rPr>
          <w:rFonts w:cs="Times New Roman"/>
          <w:lang w:val="ru-RU"/>
        </w:rPr>
        <w:t xml:space="preserve">(уровень </w:t>
      </w:r>
      <w:r w:rsidR="00A0301C" w:rsidRPr="005B1030">
        <w:rPr>
          <w:rFonts w:cs="Times New Roman"/>
          <w:lang w:val="ru-RU"/>
        </w:rPr>
        <w:t>магистратуры/бакалавриата</w:t>
      </w:r>
      <w:r w:rsidR="001E7513" w:rsidRPr="005B1030">
        <w:rPr>
          <w:rFonts w:cs="Times New Roman"/>
          <w:lang w:val="ru-RU"/>
        </w:rPr>
        <w:t>).</w:t>
      </w:r>
    </w:p>
    <w:p w:rsidR="001E7513" w:rsidRPr="005B1030" w:rsidRDefault="001E7513" w:rsidP="001E7513">
      <w:pPr>
        <w:pStyle w:val="a3"/>
        <w:ind w:left="222" w:right="406" w:firstLine="707"/>
        <w:jc w:val="both"/>
        <w:rPr>
          <w:rFonts w:cs="Times New Roman"/>
          <w:lang w:val="ru-RU"/>
        </w:rPr>
      </w:pPr>
    </w:p>
    <w:p w:rsidR="004630B7" w:rsidRPr="005B1030" w:rsidRDefault="004630B7" w:rsidP="00251705">
      <w:pPr>
        <w:pStyle w:val="a3"/>
        <w:ind w:left="142" w:firstLine="851"/>
        <w:jc w:val="both"/>
        <w:rPr>
          <w:rFonts w:cs="Times New Roman"/>
          <w:b/>
          <w:i/>
          <w:lang w:val="ru-RU"/>
        </w:rPr>
      </w:pPr>
      <w:r w:rsidRPr="005B1030">
        <w:rPr>
          <w:rFonts w:cs="Times New Roman"/>
          <w:b/>
          <w:i/>
          <w:lang w:val="ru-RU"/>
        </w:rPr>
        <w:t xml:space="preserve">Вопросы, выносимые на государственный экзамен по направлению </w:t>
      </w:r>
      <w:r w:rsidR="00A0301C" w:rsidRPr="005B1030">
        <w:rPr>
          <w:rFonts w:cs="Times New Roman"/>
          <w:b/>
          <w:i/>
          <w:lang w:val="ru-RU"/>
        </w:rPr>
        <w:t>хх.уу.zz “Название”</w:t>
      </w:r>
      <w:r w:rsidRPr="005B1030">
        <w:rPr>
          <w:rFonts w:cs="Times New Roman"/>
          <w:b/>
          <w:i/>
          <w:lang w:val="ru-RU"/>
        </w:rPr>
        <w:t>.</w:t>
      </w:r>
    </w:p>
    <w:p w:rsidR="004630B7" w:rsidRPr="005B1030" w:rsidRDefault="00A0301C" w:rsidP="00A0301C">
      <w:pPr>
        <w:pStyle w:val="MainList"/>
        <w:numPr>
          <w:ilvl w:val="0"/>
          <w:numId w:val="0"/>
        </w:numPr>
        <w:spacing w:after="0" w:line="240" w:lineRule="auto"/>
        <w:ind w:left="360"/>
      </w:pPr>
      <w:r w:rsidRPr="005B1030">
        <w:t xml:space="preserve">1. </w:t>
      </w:r>
      <w:r w:rsidR="004630B7" w:rsidRPr="005B1030">
        <w:t>Причины возникновения кризисов в социально-экономическом развитии. Сущность и закономерности экономических кризисов.</w:t>
      </w:r>
    </w:p>
    <w:p w:rsidR="00A0301C" w:rsidRPr="005B1030" w:rsidRDefault="00A0301C" w:rsidP="00A0301C">
      <w:pPr>
        <w:pStyle w:val="MainList"/>
        <w:numPr>
          <w:ilvl w:val="0"/>
          <w:numId w:val="0"/>
        </w:numPr>
        <w:spacing w:after="0" w:line="240" w:lineRule="auto"/>
        <w:ind w:left="360"/>
      </w:pPr>
      <w:r w:rsidRPr="005B1030">
        <w:t>.</w:t>
      </w:r>
    </w:p>
    <w:p w:rsidR="00A0301C" w:rsidRPr="005B1030" w:rsidRDefault="00A0301C" w:rsidP="00A0301C">
      <w:pPr>
        <w:pStyle w:val="MainList"/>
        <w:numPr>
          <w:ilvl w:val="0"/>
          <w:numId w:val="0"/>
        </w:numPr>
        <w:spacing w:after="0" w:line="240" w:lineRule="auto"/>
        <w:ind w:left="360"/>
      </w:pPr>
      <w:r w:rsidRPr="005B1030">
        <w:t>.</w:t>
      </w:r>
    </w:p>
    <w:p w:rsidR="00A0301C" w:rsidRPr="005B1030" w:rsidRDefault="00A0301C" w:rsidP="00A0301C">
      <w:pPr>
        <w:pStyle w:val="MainList"/>
        <w:numPr>
          <w:ilvl w:val="0"/>
          <w:numId w:val="0"/>
        </w:numPr>
        <w:spacing w:after="0" w:line="240" w:lineRule="auto"/>
        <w:ind w:left="360"/>
      </w:pPr>
      <w:r w:rsidRPr="005B1030">
        <w:t>.</w:t>
      </w:r>
    </w:p>
    <w:p w:rsidR="004630B7" w:rsidRPr="005B1030" w:rsidRDefault="00A0301C" w:rsidP="00A0301C">
      <w:pPr>
        <w:widowControl/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90. </w:t>
      </w:r>
    </w:p>
    <w:p w:rsidR="004630B7" w:rsidRPr="005B1030" w:rsidRDefault="004630B7" w:rsidP="001E7513">
      <w:pPr>
        <w:pStyle w:val="a3"/>
        <w:ind w:left="222" w:right="406" w:firstLine="707"/>
        <w:jc w:val="both"/>
        <w:rPr>
          <w:rFonts w:cs="Times New Roman"/>
          <w:lang w:val="ru-RU"/>
        </w:rPr>
      </w:pPr>
    </w:p>
    <w:p w:rsidR="00BF26D2" w:rsidRPr="005B1030" w:rsidRDefault="00BF26D2" w:rsidP="00BF26D2">
      <w:pPr>
        <w:pStyle w:val="a4"/>
        <w:numPr>
          <w:ilvl w:val="1"/>
          <w:numId w:val="21"/>
        </w:numPr>
        <w:spacing w:before="69"/>
        <w:ind w:left="709" w:right="2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Фонд оценочных средств государственной итоговой аттестации (государственный экзамен)</w:t>
      </w:r>
    </w:p>
    <w:p w:rsidR="00BF26D2" w:rsidRPr="005B1030" w:rsidRDefault="00BF26D2">
      <w:pPr>
        <w:pStyle w:val="a3"/>
        <w:ind w:left="222" w:right="406" w:firstLine="707"/>
        <w:jc w:val="both"/>
        <w:rPr>
          <w:rFonts w:cs="Times New Roman"/>
          <w:lang w:val="ru-RU"/>
        </w:rPr>
      </w:pPr>
    </w:p>
    <w:p w:rsidR="006C227E" w:rsidRPr="005B1030" w:rsidRDefault="001E7513">
      <w:pPr>
        <w:pStyle w:val="a3"/>
        <w:ind w:left="222" w:right="406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К</w:t>
      </w:r>
      <w:r w:rsidR="008021F6" w:rsidRPr="005B1030">
        <w:rPr>
          <w:rFonts w:cs="Times New Roman"/>
          <w:lang w:val="ru-RU"/>
        </w:rPr>
        <w:t>омпетенции,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выносимые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контроль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рамках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проведения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государственного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экзамена</w:t>
      </w:r>
      <w:r w:rsidRPr="005B1030">
        <w:rPr>
          <w:rFonts w:cs="Times New Roman"/>
          <w:lang w:val="ru-RU"/>
        </w:rPr>
        <w:t xml:space="preserve"> и </w:t>
      </w:r>
      <w:r w:rsidR="004630B7" w:rsidRPr="005B1030">
        <w:rPr>
          <w:rFonts w:cs="Times New Roman"/>
          <w:lang w:val="ru-RU"/>
        </w:rPr>
        <w:t xml:space="preserve">соответствующие им </w:t>
      </w:r>
      <w:r w:rsidRPr="005B1030">
        <w:rPr>
          <w:rFonts w:cs="Times New Roman"/>
          <w:lang w:val="ru-RU"/>
        </w:rPr>
        <w:t>экзаменационные вопросы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представлены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таблице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№</w:t>
      </w:r>
      <w:r w:rsidR="00654F50" w:rsidRPr="005B1030">
        <w:rPr>
          <w:rFonts w:cs="Times New Roman"/>
          <w:spacing w:val="-2"/>
          <w:lang w:val="ru-RU"/>
        </w:rPr>
        <w:t xml:space="preserve"> </w:t>
      </w:r>
      <w:r w:rsidRPr="005B1030">
        <w:rPr>
          <w:rFonts w:cs="Times New Roman"/>
          <w:spacing w:val="-2"/>
          <w:lang w:val="ru-RU"/>
        </w:rPr>
        <w:t>2</w:t>
      </w:r>
      <w:r w:rsidR="008021F6" w:rsidRPr="005B1030">
        <w:rPr>
          <w:rFonts w:cs="Times New Roman"/>
          <w:lang w:val="ru-RU"/>
        </w:rPr>
        <w:t>.</w:t>
      </w:r>
    </w:p>
    <w:p w:rsidR="004630B7" w:rsidRPr="005B1030" w:rsidRDefault="004630B7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27E" w:rsidRPr="005B1030" w:rsidRDefault="008021F6" w:rsidP="004630B7">
      <w:pPr>
        <w:pStyle w:val="a3"/>
        <w:spacing w:before="69"/>
        <w:ind w:left="0" w:right="2" w:firstLine="0"/>
        <w:jc w:val="right"/>
        <w:rPr>
          <w:rFonts w:cs="Times New Roman"/>
        </w:rPr>
      </w:pPr>
      <w:proofErr w:type="spellStart"/>
      <w:r w:rsidRPr="005B1030">
        <w:rPr>
          <w:rFonts w:cs="Times New Roman"/>
        </w:rPr>
        <w:t>Таблица</w:t>
      </w:r>
      <w:proofErr w:type="spellEnd"/>
      <w:r w:rsidR="00654F50" w:rsidRPr="005B1030">
        <w:rPr>
          <w:rFonts w:cs="Times New Roman"/>
        </w:rPr>
        <w:t xml:space="preserve"> </w:t>
      </w:r>
      <w:r w:rsidRPr="005B1030">
        <w:rPr>
          <w:rFonts w:cs="Times New Roman"/>
        </w:rPr>
        <w:t>№</w:t>
      </w:r>
      <w:r w:rsidR="00654F50" w:rsidRPr="005B1030">
        <w:rPr>
          <w:rFonts w:cs="Times New Roman"/>
          <w:spacing w:val="-3"/>
        </w:rPr>
        <w:t xml:space="preserve"> </w:t>
      </w:r>
      <w:r w:rsidR="001E7513" w:rsidRPr="005B1030">
        <w:rPr>
          <w:rFonts w:cs="Times New Roman"/>
        </w:rPr>
        <w:t>2</w:t>
      </w:r>
    </w:p>
    <w:p w:rsidR="004630B7" w:rsidRPr="005B1030" w:rsidRDefault="004630B7" w:rsidP="004630B7">
      <w:pPr>
        <w:ind w:right="493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Общекультурные компетенции</w:t>
      </w:r>
    </w:p>
    <w:p w:rsidR="004630B7" w:rsidRPr="005B1030" w:rsidRDefault="004630B7" w:rsidP="004630B7">
      <w:pPr>
        <w:ind w:right="493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0" w:type="auto"/>
        <w:tblLook w:val="04A0"/>
      </w:tblPr>
      <w:tblGrid>
        <w:gridCol w:w="1696"/>
        <w:gridCol w:w="4914"/>
        <w:gridCol w:w="3305"/>
      </w:tblGrid>
      <w:tr w:rsidR="004630B7" w:rsidRPr="005B1030" w:rsidTr="004630B7">
        <w:tc>
          <w:tcPr>
            <w:tcW w:w="1696" w:type="dxa"/>
          </w:tcPr>
          <w:p w:rsidR="004630B7" w:rsidRPr="005B1030" w:rsidRDefault="004630B7" w:rsidP="004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914" w:type="dxa"/>
          </w:tcPr>
          <w:p w:rsidR="004630B7" w:rsidRPr="005B1030" w:rsidRDefault="004630B7" w:rsidP="004630B7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5B1030">
              <w:rPr>
                <w:rFonts w:eastAsiaTheme="minorHAnsi"/>
                <w:color w:val="auto"/>
                <w:lang w:eastAsia="en-US"/>
              </w:rPr>
              <w:t xml:space="preserve">Содержание </w:t>
            </w:r>
          </w:p>
          <w:p w:rsidR="004630B7" w:rsidRPr="005B1030" w:rsidRDefault="004630B7" w:rsidP="004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3305" w:type="dxa"/>
          </w:tcPr>
          <w:p w:rsidR="004630B7" w:rsidRPr="005B1030" w:rsidRDefault="004630B7" w:rsidP="004630B7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Номера экзаменационных вопросов</w:t>
            </w:r>
          </w:p>
        </w:tc>
      </w:tr>
      <w:tr w:rsidR="004630B7" w:rsidRPr="005B1030" w:rsidTr="004630B7">
        <w:tc>
          <w:tcPr>
            <w:tcW w:w="1696" w:type="dxa"/>
          </w:tcPr>
          <w:p w:rsidR="004630B7" w:rsidRPr="005B1030" w:rsidRDefault="004630B7" w:rsidP="004630B7">
            <w:pPr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4914" w:type="dxa"/>
          </w:tcPr>
          <w:p w:rsidR="004630B7" w:rsidRPr="005B1030" w:rsidRDefault="004630B7" w:rsidP="004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4630B7" w:rsidRPr="005B1030" w:rsidRDefault="004630B7" w:rsidP="004630B7">
            <w:pPr>
              <w:ind w:right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0B7" w:rsidRPr="005B1030" w:rsidTr="004630B7">
        <w:tc>
          <w:tcPr>
            <w:tcW w:w="1696" w:type="dxa"/>
          </w:tcPr>
          <w:p w:rsidR="004630B7" w:rsidRPr="005B1030" w:rsidRDefault="004630B7" w:rsidP="004630B7">
            <w:pPr>
              <w:autoSpaceDE w:val="0"/>
              <w:autoSpaceDN w:val="0"/>
              <w:adjustRightIn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4630B7" w:rsidRPr="005B1030" w:rsidRDefault="004630B7" w:rsidP="004630B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4630B7" w:rsidRPr="005B1030" w:rsidRDefault="004630B7" w:rsidP="004630B7">
            <w:pPr>
              <w:ind w:right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0B7" w:rsidRPr="005B1030" w:rsidTr="00A32961">
        <w:tc>
          <w:tcPr>
            <w:tcW w:w="1696" w:type="dxa"/>
          </w:tcPr>
          <w:p w:rsidR="004630B7" w:rsidRPr="005B1030" w:rsidRDefault="00A0301C" w:rsidP="004630B7">
            <w:pPr>
              <w:autoSpaceDE w:val="0"/>
              <w:autoSpaceDN w:val="0"/>
              <w:adjustRightIn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ОК-№</w:t>
            </w:r>
            <w:r w:rsidR="004630B7" w:rsidRPr="005B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4" w:type="dxa"/>
          </w:tcPr>
          <w:p w:rsidR="004630B7" w:rsidRPr="005B1030" w:rsidRDefault="004630B7" w:rsidP="004630B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4630B7" w:rsidRPr="005B1030" w:rsidRDefault="004630B7" w:rsidP="004630B7">
            <w:pPr>
              <w:ind w:right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0B7" w:rsidRPr="005B1030" w:rsidRDefault="004630B7" w:rsidP="004630B7">
      <w:pPr>
        <w:ind w:right="493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30B7" w:rsidRPr="005B1030" w:rsidRDefault="004630B7" w:rsidP="004630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5B1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b/>
          <w:sz w:val="24"/>
          <w:szCs w:val="24"/>
        </w:rPr>
        <w:t>компетенции</w:t>
      </w:r>
      <w:proofErr w:type="spellEnd"/>
    </w:p>
    <w:p w:rsidR="004630B7" w:rsidRPr="005B1030" w:rsidRDefault="004630B7" w:rsidP="004630B7">
      <w:pPr>
        <w:tabs>
          <w:tab w:val="left" w:pos="1011"/>
          <w:tab w:val="left" w:pos="5466"/>
          <w:tab w:val="left" w:pos="702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696"/>
        <w:gridCol w:w="4914"/>
        <w:gridCol w:w="3305"/>
      </w:tblGrid>
      <w:tr w:rsidR="004630B7" w:rsidRPr="005B1030" w:rsidTr="006B4562">
        <w:tc>
          <w:tcPr>
            <w:tcW w:w="1696" w:type="dxa"/>
          </w:tcPr>
          <w:p w:rsidR="004630B7" w:rsidRPr="005B1030" w:rsidRDefault="004630B7" w:rsidP="004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914" w:type="dxa"/>
          </w:tcPr>
          <w:p w:rsidR="004630B7" w:rsidRPr="005B1030" w:rsidRDefault="004630B7" w:rsidP="004630B7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5B1030">
              <w:rPr>
                <w:rFonts w:eastAsiaTheme="minorHAnsi"/>
                <w:color w:val="auto"/>
                <w:lang w:eastAsia="en-US"/>
              </w:rPr>
              <w:t xml:space="preserve">Содержание </w:t>
            </w:r>
          </w:p>
          <w:p w:rsidR="004630B7" w:rsidRPr="005B1030" w:rsidRDefault="004630B7" w:rsidP="004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3305" w:type="dxa"/>
          </w:tcPr>
          <w:p w:rsidR="004630B7" w:rsidRPr="005B1030" w:rsidRDefault="004630B7" w:rsidP="004630B7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Номера экзаменационных вопросов</w:t>
            </w:r>
          </w:p>
        </w:tc>
      </w:tr>
      <w:tr w:rsidR="004630B7" w:rsidRPr="005B1030" w:rsidTr="006B4562">
        <w:tc>
          <w:tcPr>
            <w:tcW w:w="1696" w:type="dxa"/>
          </w:tcPr>
          <w:p w:rsidR="004630B7" w:rsidRPr="005B1030" w:rsidRDefault="004630B7" w:rsidP="00463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</w:p>
        </w:tc>
        <w:tc>
          <w:tcPr>
            <w:tcW w:w="4914" w:type="dxa"/>
          </w:tcPr>
          <w:p w:rsidR="004630B7" w:rsidRPr="005B1030" w:rsidRDefault="004630B7" w:rsidP="004630B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4630B7" w:rsidRPr="005B1030" w:rsidRDefault="004630B7" w:rsidP="004630B7">
            <w:pPr>
              <w:ind w:right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0B7" w:rsidRPr="005B1030" w:rsidTr="00B16F3C">
        <w:tc>
          <w:tcPr>
            <w:tcW w:w="1696" w:type="dxa"/>
          </w:tcPr>
          <w:p w:rsidR="004630B7" w:rsidRPr="005B1030" w:rsidRDefault="004630B7" w:rsidP="00463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4630B7" w:rsidRPr="005B1030" w:rsidRDefault="004630B7" w:rsidP="004630B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:rsidR="004630B7" w:rsidRPr="005B1030" w:rsidRDefault="004630B7" w:rsidP="004630B7">
            <w:pPr>
              <w:ind w:right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0B7" w:rsidRPr="005B1030" w:rsidTr="003C7134">
        <w:tc>
          <w:tcPr>
            <w:tcW w:w="1696" w:type="dxa"/>
          </w:tcPr>
          <w:p w:rsidR="004630B7" w:rsidRPr="005B1030" w:rsidRDefault="00A0301C" w:rsidP="0046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914" w:type="dxa"/>
          </w:tcPr>
          <w:p w:rsidR="004630B7" w:rsidRPr="005B1030" w:rsidRDefault="004630B7" w:rsidP="004630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:rsidR="004630B7" w:rsidRPr="005B1030" w:rsidRDefault="004630B7" w:rsidP="004630B7">
            <w:pPr>
              <w:ind w:right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0B7" w:rsidRPr="005B1030" w:rsidRDefault="004630B7" w:rsidP="004630B7">
      <w:pPr>
        <w:tabs>
          <w:tab w:val="left" w:pos="1011"/>
          <w:tab w:val="left" w:pos="5466"/>
          <w:tab w:val="left" w:pos="7023"/>
        </w:tabs>
        <w:ind w:left="11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30B7" w:rsidRPr="005B1030" w:rsidRDefault="004630B7" w:rsidP="004630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proofErr w:type="spellEnd"/>
      <w:r w:rsidRPr="005B1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b/>
          <w:sz w:val="24"/>
          <w:szCs w:val="24"/>
        </w:rPr>
        <w:t>компетенции</w:t>
      </w:r>
      <w:proofErr w:type="spellEnd"/>
    </w:p>
    <w:p w:rsidR="004630B7" w:rsidRPr="005B1030" w:rsidRDefault="004630B7" w:rsidP="004630B7">
      <w:pPr>
        <w:tabs>
          <w:tab w:val="left" w:pos="1011"/>
          <w:tab w:val="left" w:pos="5466"/>
          <w:tab w:val="left" w:pos="702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696"/>
        <w:gridCol w:w="4914"/>
        <w:gridCol w:w="3305"/>
      </w:tblGrid>
      <w:tr w:rsidR="004630B7" w:rsidRPr="005B1030" w:rsidTr="006B4562">
        <w:tc>
          <w:tcPr>
            <w:tcW w:w="1696" w:type="dxa"/>
          </w:tcPr>
          <w:p w:rsidR="004630B7" w:rsidRPr="005B1030" w:rsidRDefault="004630B7" w:rsidP="006B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914" w:type="dxa"/>
          </w:tcPr>
          <w:p w:rsidR="004630B7" w:rsidRPr="005B1030" w:rsidRDefault="004630B7" w:rsidP="006B456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5B1030">
              <w:rPr>
                <w:rFonts w:eastAsiaTheme="minorHAnsi"/>
                <w:color w:val="auto"/>
                <w:lang w:eastAsia="en-US"/>
              </w:rPr>
              <w:t xml:space="preserve">Содержание </w:t>
            </w:r>
          </w:p>
          <w:p w:rsidR="004630B7" w:rsidRPr="005B1030" w:rsidRDefault="004630B7" w:rsidP="006B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3305" w:type="dxa"/>
          </w:tcPr>
          <w:p w:rsidR="004630B7" w:rsidRPr="005B1030" w:rsidRDefault="004630B7" w:rsidP="006B4562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Номера экзаменационных вопросов</w:t>
            </w:r>
          </w:p>
        </w:tc>
      </w:tr>
      <w:tr w:rsidR="004630B7" w:rsidRPr="005B1030" w:rsidTr="006B4562">
        <w:tc>
          <w:tcPr>
            <w:tcW w:w="1696" w:type="dxa"/>
          </w:tcPr>
          <w:p w:rsidR="004630B7" w:rsidRPr="005B1030" w:rsidRDefault="004630B7" w:rsidP="0046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914" w:type="dxa"/>
          </w:tcPr>
          <w:p w:rsidR="004630B7" w:rsidRPr="005B1030" w:rsidRDefault="004630B7" w:rsidP="004630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:rsidR="004630B7" w:rsidRPr="005B1030" w:rsidRDefault="004630B7" w:rsidP="004630B7">
            <w:pPr>
              <w:ind w:right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0B7" w:rsidRPr="005B1030" w:rsidTr="0065294C">
        <w:tc>
          <w:tcPr>
            <w:tcW w:w="1696" w:type="dxa"/>
          </w:tcPr>
          <w:p w:rsidR="004630B7" w:rsidRPr="005B1030" w:rsidRDefault="004630B7" w:rsidP="0046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4630B7" w:rsidRPr="005B1030" w:rsidRDefault="004630B7" w:rsidP="004630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:rsidR="004630B7" w:rsidRPr="005B1030" w:rsidRDefault="004630B7" w:rsidP="004630B7">
            <w:pPr>
              <w:ind w:right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0B7" w:rsidRPr="005B1030" w:rsidTr="006A282B">
        <w:tc>
          <w:tcPr>
            <w:tcW w:w="1696" w:type="dxa"/>
          </w:tcPr>
          <w:p w:rsidR="004630B7" w:rsidRPr="005B1030" w:rsidRDefault="00A0301C" w:rsidP="0046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4914" w:type="dxa"/>
          </w:tcPr>
          <w:p w:rsidR="004630B7" w:rsidRPr="005B1030" w:rsidRDefault="004630B7" w:rsidP="004630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:rsidR="004630B7" w:rsidRPr="005B1030" w:rsidRDefault="004630B7" w:rsidP="004630B7">
            <w:pPr>
              <w:ind w:right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0B7" w:rsidRPr="005B1030" w:rsidRDefault="004630B7" w:rsidP="004630B7">
      <w:pPr>
        <w:pStyle w:val="a3"/>
        <w:spacing w:before="69"/>
        <w:ind w:left="0" w:right="407" w:firstLine="0"/>
        <w:jc w:val="both"/>
        <w:rPr>
          <w:rFonts w:cs="Times New Roman"/>
          <w:lang w:val="ru-RU"/>
        </w:rPr>
      </w:pPr>
    </w:p>
    <w:p w:rsidR="006C227E" w:rsidRPr="005B1030" w:rsidRDefault="008021F6">
      <w:pPr>
        <w:pStyle w:val="a3"/>
        <w:ind w:left="222" w:right="367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Государственный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экзамен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осуществляется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экзаменационному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билету,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состоящему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трех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вопросов.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Билеты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экзамена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подлежат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ежегодному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lastRenderedPageBreak/>
        <w:t>обновлению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spacing w:val="-6"/>
          <w:lang w:val="ru-RU"/>
        </w:rPr>
        <w:t xml:space="preserve"> </w:t>
      </w:r>
      <w:r w:rsidRPr="005B1030">
        <w:rPr>
          <w:rFonts w:cs="Times New Roman"/>
          <w:lang w:val="ru-RU"/>
        </w:rPr>
        <w:t>актуализации.</w:t>
      </w:r>
    </w:p>
    <w:p w:rsidR="006C227E" w:rsidRPr="005B1030" w:rsidRDefault="008021F6">
      <w:pPr>
        <w:pStyle w:val="a3"/>
        <w:ind w:left="222" w:right="362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Государственный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экзамен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проводится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устной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форме.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Для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подготовки</w:t>
      </w:r>
      <w:r w:rsidR="00654F50" w:rsidRPr="005B1030">
        <w:rPr>
          <w:rFonts w:cs="Times New Roman"/>
          <w:lang w:val="ru-RU"/>
        </w:rPr>
        <w:t xml:space="preserve"> </w:t>
      </w:r>
      <w:r w:rsidR="00EC7797" w:rsidRPr="005B1030">
        <w:rPr>
          <w:rFonts w:cs="Times New Roman"/>
          <w:lang w:val="ru-RU"/>
        </w:rPr>
        <w:t>к</w:t>
      </w:r>
      <w:r w:rsidR="00654F50" w:rsidRPr="005B1030">
        <w:rPr>
          <w:rFonts w:cs="Times New Roman"/>
          <w:lang w:val="ru-RU"/>
        </w:rPr>
        <w:t xml:space="preserve"> </w:t>
      </w:r>
      <w:r w:rsidR="00EC7797" w:rsidRPr="005B1030">
        <w:rPr>
          <w:rFonts w:cs="Times New Roman"/>
          <w:lang w:val="ru-RU"/>
        </w:rPr>
        <w:t>ответу,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обучающемуся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</w:t>
      </w:r>
      <w:r w:rsidR="00654F50" w:rsidRPr="005B1030">
        <w:rPr>
          <w:rFonts w:cs="Times New Roman"/>
          <w:lang w:val="ru-RU"/>
        </w:rPr>
        <w:t xml:space="preserve"> </w:t>
      </w:r>
      <w:r w:rsidR="00CF5923" w:rsidRPr="005B1030">
        <w:rPr>
          <w:rFonts w:cs="Times New Roman"/>
          <w:lang w:val="ru-RU"/>
        </w:rPr>
        <w:t>20 минут</w:t>
      </w:r>
      <w:r w:rsidRPr="005B1030">
        <w:rPr>
          <w:rFonts w:cs="Times New Roman"/>
          <w:lang w:val="ru-RU"/>
        </w:rPr>
        <w:t>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подготовке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ответу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делают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необходимые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записи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каждому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вопросу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выданных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техническим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секретарём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листах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бумаги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штампом</w:t>
      </w:r>
      <w:r w:rsidR="00654F50" w:rsidRPr="005B1030">
        <w:rPr>
          <w:rFonts w:cs="Times New Roman"/>
          <w:lang w:val="ru-RU"/>
        </w:rPr>
        <w:t xml:space="preserve"> </w:t>
      </w:r>
      <w:r w:rsidR="008808A1" w:rsidRPr="005B1030">
        <w:rPr>
          <w:rFonts w:cs="Times New Roman"/>
          <w:lang w:val="ru-RU"/>
        </w:rPr>
        <w:t>университета</w:t>
      </w:r>
      <w:r w:rsidRPr="005B1030">
        <w:rPr>
          <w:rFonts w:cs="Times New Roman"/>
          <w:lang w:val="ru-RU"/>
        </w:rPr>
        <w:t>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процессе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ответа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после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завершения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члены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экзаменационной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комиссии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могут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задать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уточняющие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дополнительные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вопросы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пределах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spacing w:val="2"/>
          <w:lang w:val="ru-RU"/>
        </w:rPr>
        <w:t>про</w:t>
      </w:r>
      <w:r w:rsidRPr="005B1030">
        <w:rPr>
          <w:rFonts w:cs="Times New Roman"/>
          <w:lang w:val="ru-RU"/>
        </w:rPr>
        <w:t>граммы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экзамена.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Вопросы,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задаваемые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студенту,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фиксируются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spacing w:val="3"/>
          <w:lang w:val="ru-RU"/>
        </w:rPr>
        <w:t>ли</w:t>
      </w:r>
      <w:r w:rsidRPr="005B1030">
        <w:rPr>
          <w:rFonts w:cs="Times New Roman"/>
          <w:lang w:val="ru-RU"/>
        </w:rPr>
        <w:t>сте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ответа.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После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завершения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ответа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все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вопросы,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члены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экзаменационной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комиссии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фиксируют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своих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записях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оценки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ответы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экзаменуемого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каждый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вопрос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предварительную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общую</w:t>
      </w:r>
      <w:r w:rsidR="00654F50" w:rsidRPr="005B1030">
        <w:rPr>
          <w:rFonts w:cs="Times New Roman"/>
          <w:spacing w:val="-15"/>
          <w:lang w:val="ru-RU"/>
        </w:rPr>
        <w:t xml:space="preserve"> </w:t>
      </w:r>
      <w:r w:rsidRPr="005B1030">
        <w:rPr>
          <w:rFonts w:cs="Times New Roman"/>
          <w:lang w:val="ru-RU"/>
        </w:rPr>
        <w:t>оценку.</w:t>
      </w:r>
    </w:p>
    <w:p w:rsidR="006C227E" w:rsidRPr="005B1030" w:rsidRDefault="008021F6">
      <w:pPr>
        <w:pStyle w:val="a3"/>
        <w:spacing w:before="69"/>
        <w:ind w:left="222" w:right="373" w:firstLine="679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Студент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допускается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сдаче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экзамена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условии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сдачи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всех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обязательных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видов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учебной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научной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(дисциплин,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практик),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также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соблюдения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графика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итоговой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государственной</w:t>
      </w:r>
      <w:r w:rsidR="00654F50" w:rsidRPr="005B1030">
        <w:rPr>
          <w:rFonts w:cs="Times New Roman"/>
          <w:spacing w:val="-15"/>
          <w:lang w:val="ru-RU"/>
        </w:rPr>
        <w:t xml:space="preserve"> </w:t>
      </w:r>
      <w:r w:rsidRPr="005B1030">
        <w:rPr>
          <w:rFonts w:cs="Times New Roman"/>
          <w:lang w:val="ru-RU"/>
        </w:rPr>
        <w:t>аттестации.</w:t>
      </w:r>
    </w:p>
    <w:p w:rsidR="006C227E" w:rsidRPr="005B1030" w:rsidRDefault="008021F6">
      <w:pPr>
        <w:pStyle w:val="a3"/>
        <w:ind w:left="222" w:right="365" w:firstLine="679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Общие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критерии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построения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презентации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ответа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вопросы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билета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экзамена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выражены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шкалах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оценивания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качества.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Шкалы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оценивания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качества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освоения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студентами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необходимых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компетенций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приведены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таблице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№</w:t>
      </w:r>
      <w:r w:rsidR="00654F50" w:rsidRPr="005B1030">
        <w:rPr>
          <w:rFonts w:cs="Times New Roman"/>
          <w:spacing w:val="-20"/>
          <w:lang w:val="ru-RU"/>
        </w:rPr>
        <w:t xml:space="preserve"> </w:t>
      </w:r>
      <w:r w:rsidR="00685B36" w:rsidRPr="005B1030">
        <w:rPr>
          <w:rFonts w:cs="Times New Roman"/>
          <w:spacing w:val="-20"/>
          <w:lang w:val="ru-RU"/>
        </w:rPr>
        <w:t>3</w:t>
      </w:r>
      <w:r w:rsidRPr="005B1030">
        <w:rPr>
          <w:rFonts w:cs="Times New Roman"/>
          <w:lang w:val="ru-RU"/>
        </w:rPr>
        <w:t>.</w:t>
      </w:r>
    </w:p>
    <w:p w:rsidR="006C227E" w:rsidRPr="005B1030" w:rsidRDefault="006C227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27E" w:rsidRPr="005B1030" w:rsidRDefault="008021F6">
      <w:pPr>
        <w:pStyle w:val="a3"/>
        <w:spacing w:before="46"/>
        <w:ind w:left="0" w:right="347" w:firstLine="0"/>
        <w:jc w:val="right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Таблица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№</w:t>
      </w:r>
      <w:r w:rsidR="00654F50" w:rsidRPr="005B1030">
        <w:rPr>
          <w:rFonts w:cs="Times New Roman"/>
          <w:spacing w:val="-3"/>
          <w:lang w:val="ru-RU"/>
        </w:rPr>
        <w:t xml:space="preserve"> </w:t>
      </w:r>
      <w:r w:rsidR="00685B36" w:rsidRPr="005B1030">
        <w:rPr>
          <w:rFonts w:cs="Times New Roman"/>
          <w:spacing w:val="-3"/>
          <w:lang w:val="ru-RU"/>
        </w:rPr>
        <w:t>3</w:t>
      </w:r>
    </w:p>
    <w:p w:rsidR="006C227E" w:rsidRPr="005B1030" w:rsidRDefault="008021F6">
      <w:pPr>
        <w:pStyle w:val="1"/>
        <w:spacing w:before="5" w:after="3"/>
        <w:ind w:left="1673"/>
        <w:rPr>
          <w:rFonts w:cs="Times New Roman"/>
          <w:b w:val="0"/>
          <w:bCs w:val="0"/>
          <w:lang w:val="ru-RU"/>
        </w:rPr>
      </w:pPr>
      <w:r w:rsidRPr="005B1030">
        <w:rPr>
          <w:rFonts w:cs="Times New Roman"/>
          <w:lang w:val="ru-RU"/>
        </w:rPr>
        <w:t>Критерии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оценки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компетенций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государственном</w:t>
      </w:r>
      <w:r w:rsidR="00654F50" w:rsidRPr="005B1030">
        <w:rPr>
          <w:rFonts w:cs="Times New Roman"/>
          <w:spacing w:val="-25"/>
          <w:lang w:val="ru-RU"/>
        </w:rPr>
        <w:t xml:space="preserve"> </w:t>
      </w:r>
      <w:r w:rsidRPr="005B1030">
        <w:rPr>
          <w:rFonts w:cs="Times New Roman"/>
          <w:lang w:val="ru-RU"/>
        </w:rPr>
        <w:t>экзамене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33"/>
        <w:gridCol w:w="7368"/>
      </w:tblGrid>
      <w:tr w:rsidR="006C227E" w:rsidRPr="005B1030" w:rsidTr="00685B36">
        <w:trPr>
          <w:trHeight w:hRule="exact" w:val="65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7E" w:rsidRPr="005B1030" w:rsidRDefault="008021F6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03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7E" w:rsidRPr="005B1030" w:rsidRDefault="008021F6">
            <w:pPr>
              <w:pStyle w:val="TableParagraph"/>
              <w:spacing w:before="162"/>
              <w:ind w:left="20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0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proofErr w:type="spellEnd"/>
            <w:r w:rsidR="00654F50" w:rsidRPr="005B1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03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54F50" w:rsidRPr="005B103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B103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компетенциям</w:t>
            </w:r>
            <w:proofErr w:type="spellEnd"/>
          </w:p>
        </w:tc>
      </w:tr>
      <w:tr w:rsidR="006C227E" w:rsidRPr="00326B7B" w:rsidTr="00DA4BB6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7E" w:rsidRPr="005B1030" w:rsidRDefault="008021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7E" w:rsidRPr="005B1030" w:rsidRDefault="008021F6" w:rsidP="00DA4BB6">
            <w:pPr>
              <w:pStyle w:val="TableParagraph"/>
              <w:ind w:left="144" w:firstLine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«отлично»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ставится,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студент:</w:t>
            </w:r>
          </w:p>
          <w:p w:rsidR="006C227E" w:rsidRPr="005B1030" w:rsidRDefault="00DA4BB6" w:rsidP="00DA4BB6">
            <w:pPr>
              <w:pStyle w:val="TableParagraph"/>
              <w:ind w:left="14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Магистрант показывает высокий уровень компетентности, знания программного материала, учебной, периодической и монографической литературы, законодательства и практики его применения, раскрывает не только основные понятия и анализирует их с точки зрения различных авторов. Выпускник показывает не только высокий уровень теоретических знаний по дисциплинам, включенным в итоговый государственный экзамен по специализации, но и видит междисциплинарные связи. Профессионально, грамотно, последовательно, хорошим языком четко излагает материал, аргументировано формулирует выводы. Знает, в рамках требований к специальности, законодательно-нормативную и практическую базу. На вопросы членов комиссии отвечает кратко, аргументировано, уверенно, по существу.</w:t>
            </w:r>
          </w:p>
        </w:tc>
      </w:tr>
      <w:tr w:rsidR="006C227E" w:rsidRPr="00326B7B" w:rsidTr="00DA4BB6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7E" w:rsidRPr="005B1030" w:rsidRDefault="008021F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7E" w:rsidRPr="005B1030" w:rsidRDefault="008021F6" w:rsidP="00DA4BB6">
            <w:pPr>
              <w:pStyle w:val="TableParagraph"/>
              <w:ind w:left="14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«хорошо»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ставится,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студент:</w:t>
            </w:r>
          </w:p>
          <w:p w:rsidR="00DA4BB6" w:rsidRPr="005B1030" w:rsidRDefault="00DA4BB6" w:rsidP="00DA4BB6">
            <w:pPr>
              <w:pStyle w:val="TableParagraph"/>
              <w:ind w:left="144" w:firstLine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Магистрант показывает достаточный уровень компетентности, знания лекционного материала, учебной и методической литературы, законодательства и практики его применения. Уверенно и профессионально, грамотным языком, ясно, четко и понятно излагает состояние и суть вопроса. Знает нормативно-законодательную и практическую базу, но при ответе допускает несущественные погрешности. Магистрант показывает достаточный уровень профессиональных знаний, свободно оперирует понятиями, методами оценки принятия решений. Имеет представление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некоторые погрешности. Вопросы, задаваемые членами экзаменационной комиссии, не вызывают существенных затруднений. </w:t>
            </w:r>
          </w:p>
          <w:p w:rsidR="006C227E" w:rsidRPr="005B1030" w:rsidRDefault="00DA4BB6" w:rsidP="00DA4BB6">
            <w:pPr>
              <w:pStyle w:val="TableParagraph"/>
              <w:ind w:left="14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Допускается 1-2 незначительные ошибки.</w:t>
            </w:r>
          </w:p>
        </w:tc>
      </w:tr>
      <w:tr w:rsidR="006C227E" w:rsidRPr="005B1030" w:rsidTr="00DA4BB6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7E" w:rsidRPr="005B1030" w:rsidRDefault="008021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  <w:proofErr w:type="spellEnd"/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7E" w:rsidRPr="005B1030" w:rsidRDefault="008021F6" w:rsidP="00DA4BB6">
            <w:pPr>
              <w:pStyle w:val="TableParagraph"/>
              <w:spacing w:line="270" w:lineRule="exact"/>
              <w:ind w:left="14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«удовлетворительно»</w:t>
            </w:r>
            <w:r w:rsidR="00654F50" w:rsidRPr="005B10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ставится,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="00654F50" w:rsidRPr="005B1030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студент:</w:t>
            </w:r>
          </w:p>
          <w:p w:rsidR="00DA4BB6" w:rsidRPr="005B1030" w:rsidRDefault="00DA4BB6" w:rsidP="00DA4BB6">
            <w:pPr>
              <w:ind w:left="14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Магистрант показывает достаточные знания учебного материала, но при ответе отсутствует должная связь между анализом, аргументацией и выводами. На поставленные членами комиссии вопросы отвечает неуверенно, допускает погрешности. Выпускник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комиссией вопросы затрудняется с ответами, показывает недостаточно глубокие знания.</w:t>
            </w:r>
          </w:p>
          <w:p w:rsidR="006C227E" w:rsidRPr="005B1030" w:rsidRDefault="008021F6" w:rsidP="00DA4BB6">
            <w:pPr>
              <w:pStyle w:val="TableParagraph"/>
              <w:ind w:left="14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proofErr w:type="spellEnd"/>
            <w:r w:rsidR="00654F50" w:rsidRPr="005B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654F50" w:rsidRPr="005B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="00654F50" w:rsidRPr="005B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654F50" w:rsidRPr="005B10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proofErr w:type="spellEnd"/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27E" w:rsidRPr="00326B7B" w:rsidTr="00DA4BB6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7E" w:rsidRPr="005B1030" w:rsidRDefault="008021F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7E" w:rsidRPr="005B1030" w:rsidRDefault="008021F6" w:rsidP="00DA4BB6">
            <w:pPr>
              <w:ind w:left="14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«неудовлетворительно»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ставится,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студент:</w:t>
            </w:r>
          </w:p>
          <w:p w:rsidR="00DA4BB6" w:rsidRPr="005B1030" w:rsidRDefault="00DA4BB6" w:rsidP="00DA4BB6">
            <w:pPr>
              <w:ind w:left="14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Магистрант показывает слабые знания учебного материала, законодательства и практики его применения, низкий уровень компетентности, неуверенное изложение вопроса. Выпускник имеет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поставленные членами комиссии вопросы или затрудняется с ответом. Отказывается от ответа.</w:t>
            </w:r>
          </w:p>
          <w:p w:rsidR="00DA4BB6" w:rsidRPr="005B1030" w:rsidRDefault="00DA4BB6" w:rsidP="00DA4BB6">
            <w:pPr>
              <w:ind w:left="14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Успешное прохождение государственной итоговой аттестации является основанием для выдачи обучающемуся документа о высшем образовании и о присвоении квалификации «магистр» по направлению подготовки </w:t>
            </w:r>
            <w:r w:rsidR="00A0301C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хх.уу.zz “Название”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C227E" w:rsidRPr="005B1030" w:rsidRDefault="008021F6" w:rsidP="00DA4BB6">
            <w:pPr>
              <w:ind w:left="14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Ставится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свыше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пяти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ошибок.</w:t>
            </w:r>
          </w:p>
        </w:tc>
      </w:tr>
    </w:tbl>
    <w:p w:rsidR="006C227E" w:rsidRPr="005B1030" w:rsidRDefault="006C22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797" w:rsidRPr="005B1030" w:rsidRDefault="00EC779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27E" w:rsidRPr="005B1030" w:rsidRDefault="008021F6" w:rsidP="003001FD">
      <w:pPr>
        <w:pStyle w:val="a4"/>
        <w:numPr>
          <w:ilvl w:val="1"/>
          <w:numId w:val="21"/>
        </w:numPr>
        <w:spacing w:before="69"/>
        <w:ind w:left="709" w:right="2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информационное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обеспечение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государственного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экзамена</w:t>
      </w:r>
    </w:p>
    <w:p w:rsidR="006C227E" w:rsidRPr="005B1030" w:rsidRDefault="006C22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B111C" w:rsidRPr="005B1030" w:rsidRDefault="008B111C" w:rsidP="008B111C">
      <w:pPr>
        <w:pStyle w:val="1"/>
        <w:numPr>
          <w:ilvl w:val="2"/>
          <w:numId w:val="16"/>
        </w:numPr>
        <w:tabs>
          <w:tab w:val="left" w:pos="1350"/>
        </w:tabs>
        <w:ind w:left="1350"/>
        <w:rPr>
          <w:rFonts w:cs="Times New Roman"/>
          <w:b w:val="0"/>
          <w:bCs w:val="0"/>
        </w:rPr>
      </w:pPr>
      <w:proofErr w:type="spellStart"/>
      <w:r w:rsidRPr="005B1030">
        <w:rPr>
          <w:rFonts w:cs="Times New Roman"/>
        </w:rPr>
        <w:t>Нормативно-правовые</w:t>
      </w:r>
      <w:proofErr w:type="spellEnd"/>
      <w:r w:rsidRPr="005B1030">
        <w:rPr>
          <w:rFonts w:cs="Times New Roman"/>
          <w:spacing w:val="-7"/>
        </w:rPr>
        <w:t xml:space="preserve"> </w:t>
      </w:r>
      <w:proofErr w:type="spellStart"/>
      <w:r w:rsidRPr="005B1030">
        <w:rPr>
          <w:rFonts w:cs="Times New Roman"/>
        </w:rPr>
        <w:t>документы</w:t>
      </w:r>
      <w:proofErr w:type="spellEnd"/>
    </w:p>
    <w:p w:rsidR="008B111C" w:rsidRPr="005B1030" w:rsidRDefault="0018357A" w:rsidP="008B111C">
      <w:pPr>
        <w:pStyle w:val="a4"/>
        <w:numPr>
          <w:ilvl w:val="0"/>
          <w:numId w:val="13"/>
        </w:numPr>
        <w:tabs>
          <w:tab w:val="left" w:pos="1096"/>
        </w:tabs>
        <w:ind w:right="104" w:hanging="2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8">
        <w:r w:rsidR="008B111C" w:rsidRPr="005B1030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Гражданский кодекс Российской Федерации (часть первая) от 30.11.1994 № 51-</w:t>
        </w:r>
      </w:hyperlink>
      <w:r w:rsidR="008B111C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9">
        <w:r w:rsidR="008B111C" w:rsidRPr="005B1030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ФЗ (ред. от 06.04.2011)</w:t>
        </w:r>
      </w:hyperlink>
      <w:r w:rsidR="008B111C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ст. 132, </w:t>
      </w:r>
      <w:r w:rsidR="008B111C" w:rsidRPr="005B1030">
        <w:rPr>
          <w:rFonts w:ascii="Times New Roman" w:eastAsia="Times New Roman" w:hAnsi="Times New Roman" w:cs="Times New Roman"/>
          <w:sz w:val="24"/>
          <w:szCs w:val="24"/>
        </w:rPr>
        <w:t>URL</w:t>
      </w:r>
      <w:r w:rsidR="008B111C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:Справочная правовая система Консультант Плюс. </w:t>
      </w:r>
      <w:hyperlink r:id="rId10">
        <w:r w:rsidR="008B111C" w:rsidRPr="005B1030">
          <w:rPr>
            <w:rFonts w:ascii="Times New Roman" w:eastAsia="Times New Roman" w:hAnsi="Times New Roman" w:cs="Times New Roman"/>
            <w:sz w:val="24"/>
            <w:szCs w:val="24"/>
          </w:rPr>
          <w:t>http</w:t>
        </w:r>
        <w:r w:rsidR="008B111C" w:rsidRPr="005B1030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8B111C" w:rsidRPr="005B1030">
          <w:rPr>
            <w:rFonts w:ascii="Times New Roman" w:eastAsia="Times New Roman" w:hAnsi="Times New Roman" w:cs="Times New Roman"/>
            <w:sz w:val="24"/>
            <w:szCs w:val="24"/>
          </w:rPr>
          <w:t>www</w:t>
        </w:r>
        <w:r w:rsidR="008B111C" w:rsidRPr="005B1030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8B111C" w:rsidRPr="005B1030">
          <w:rPr>
            <w:rFonts w:ascii="Times New Roman" w:eastAsia="Times New Roman" w:hAnsi="Times New Roman" w:cs="Times New Roman"/>
            <w:sz w:val="24"/>
            <w:szCs w:val="24"/>
          </w:rPr>
          <w:t>consultant</w:t>
        </w:r>
        <w:r w:rsidR="008B111C" w:rsidRPr="005B1030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8B111C" w:rsidRPr="005B1030">
          <w:rPr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="008B111C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(дата обращения</w:t>
      </w:r>
      <w:r w:rsidR="008B111C" w:rsidRPr="005B103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0301C" w:rsidRPr="005B1030">
        <w:rPr>
          <w:rFonts w:ascii="Times New Roman" w:eastAsia="Times New Roman" w:hAnsi="Times New Roman" w:cs="Times New Roman"/>
          <w:spacing w:val="-12"/>
          <w:sz w:val="24"/>
          <w:szCs w:val="24"/>
        </w:rPr>
        <w:t>19</w:t>
      </w:r>
      <w:r w:rsidR="00A0301C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.04</w:t>
      </w:r>
      <w:r w:rsidR="008B111C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.201</w:t>
      </w:r>
      <w:r w:rsidR="00A0301C" w:rsidRPr="005B1030">
        <w:rPr>
          <w:rFonts w:ascii="Times New Roman" w:eastAsia="Times New Roman" w:hAnsi="Times New Roman" w:cs="Times New Roman"/>
          <w:sz w:val="24"/>
          <w:szCs w:val="24"/>
        </w:rPr>
        <w:t>6</w:t>
      </w:r>
      <w:r w:rsidR="008B111C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A0301C" w:rsidRPr="005B1030" w:rsidRDefault="00A0301C" w:rsidP="008B111C">
      <w:pPr>
        <w:pStyle w:val="a4"/>
        <w:numPr>
          <w:ilvl w:val="0"/>
          <w:numId w:val="13"/>
        </w:numPr>
        <w:tabs>
          <w:tab w:val="left" w:pos="1096"/>
        </w:tabs>
        <w:ind w:right="104" w:hanging="2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0301C" w:rsidRPr="005B1030" w:rsidRDefault="00A0301C" w:rsidP="008B111C">
      <w:pPr>
        <w:pStyle w:val="a4"/>
        <w:numPr>
          <w:ilvl w:val="0"/>
          <w:numId w:val="13"/>
        </w:numPr>
        <w:tabs>
          <w:tab w:val="left" w:pos="1096"/>
        </w:tabs>
        <w:ind w:right="104" w:hanging="2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27E" w:rsidRPr="005B1030" w:rsidRDefault="008021F6" w:rsidP="006A341B">
      <w:pPr>
        <w:pStyle w:val="a4"/>
        <w:numPr>
          <w:ilvl w:val="2"/>
          <w:numId w:val="16"/>
        </w:numPr>
        <w:tabs>
          <w:tab w:val="left" w:pos="1310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b/>
          <w:sz w:val="24"/>
          <w:szCs w:val="24"/>
        </w:rPr>
        <w:t>Основная</w:t>
      </w:r>
      <w:proofErr w:type="spellEnd"/>
      <w:r w:rsidR="00654F50" w:rsidRPr="005B103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spellEnd"/>
    </w:p>
    <w:p w:rsidR="006C227E" w:rsidRPr="005B1030" w:rsidRDefault="008021F6" w:rsidP="006A341B">
      <w:pPr>
        <w:pStyle w:val="a4"/>
        <w:numPr>
          <w:ilvl w:val="0"/>
          <w:numId w:val="15"/>
        </w:numPr>
        <w:tabs>
          <w:tab w:val="left" w:pos="1130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Александрова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А.В.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Стратегический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менеджмент: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Учебник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А.В.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Александров.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ИНФРА-М,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="00A0301C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320</w:t>
      </w:r>
      <w:r w:rsidR="00654F50" w:rsidRPr="005B10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</w:p>
    <w:p w:rsidR="00A0301C" w:rsidRPr="005B1030" w:rsidRDefault="00A0301C" w:rsidP="006A341B">
      <w:pPr>
        <w:pStyle w:val="a4"/>
        <w:numPr>
          <w:ilvl w:val="0"/>
          <w:numId w:val="15"/>
        </w:numPr>
        <w:tabs>
          <w:tab w:val="left" w:pos="1130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A0301C" w:rsidRPr="005B1030" w:rsidRDefault="00A0301C" w:rsidP="006A341B">
      <w:pPr>
        <w:pStyle w:val="a4"/>
        <w:numPr>
          <w:ilvl w:val="0"/>
          <w:numId w:val="15"/>
        </w:numPr>
        <w:tabs>
          <w:tab w:val="left" w:pos="1130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6C227E" w:rsidRPr="005B1030" w:rsidRDefault="008021F6" w:rsidP="006A341B">
      <w:pPr>
        <w:pStyle w:val="1"/>
        <w:numPr>
          <w:ilvl w:val="2"/>
          <w:numId w:val="16"/>
        </w:numPr>
        <w:tabs>
          <w:tab w:val="left" w:pos="1310"/>
        </w:tabs>
        <w:rPr>
          <w:rFonts w:cs="Times New Roman"/>
          <w:b w:val="0"/>
          <w:bCs w:val="0"/>
        </w:rPr>
      </w:pPr>
      <w:proofErr w:type="spellStart"/>
      <w:r w:rsidRPr="005B1030">
        <w:rPr>
          <w:rFonts w:cs="Times New Roman"/>
        </w:rPr>
        <w:t>Дополнительная</w:t>
      </w:r>
      <w:proofErr w:type="spellEnd"/>
      <w:r w:rsidR="00654F50" w:rsidRPr="005B1030">
        <w:rPr>
          <w:rFonts w:cs="Times New Roman"/>
          <w:spacing w:val="-7"/>
        </w:rPr>
        <w:t xml:space="preserve"> </w:t>
      </w:r>
      <w:proofErr w:type="spellStart"/>
      <w:r w:rsidRPr="005B1030">
        <w:rPr>
          <w:rFonts w:cs="Times New Roman"/>
        </w:rPr>
        <w:t>литература</w:t>
      </w:r>
      <w:proofErr w:type="spellEnd"/>
    </w:p>
    <w:p w:rsidR="006C227E" w:rsidRPr="005B1030" w:rsidRDefault="008021F6" w:rsidP="006A341B">
      <w:pPr>
        <w:pStyle w:val="a4"/>
        <w:numPr>
          <w:ilvl w:val="0"/>
          <w:numId w:val="14"/>
        </w:numPr>
        <w:tabs>
          <w:tab w:val="left" w:pos="1130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Баранова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малого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бизнеса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России: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Учебное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пособие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Баранова.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Оренбург,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="00A0301C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82</w:t>
      </w:r>
      <w:r w:rsidR="00654F50" w:rsidRPr="005B103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</w:p>
    <w:p w:rsidR="00A0301C" w:rsidRPr="005B1030" w:rsidRDefault="00A0301C" w:rsidP="006A341B">
      <w:pPr>
        <w:pStyle w:val="a4"/>
        <w:numPr>
          <w:ilvl w:val="0"/>
          <w:numId w:val="14"/>
        </w:numPr>
        <w:tabs>
          <w:tab w:val="left" w:pos="1130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A0301C" w:rsidRPr="005B1030" w:rsidRDefault="00A0301C" w:rsidP="006A341B">
      <w:pPr>
        <w:pStyle w:val="a4"/>
        <w:numPr>
          <w:ilvl w:val="0"/>
          <w:numId w:val="14"/>
        </w:numPr>
        <w:tabs>
          <w:tab w:val="left" w:pos="1130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6C227E" w:rsidRPr="005B1030" w:rsidRDefault="008021F6" w:rsidP="006A341B">
      <w:pPr>
        <w:pStyle w:val="1"/>
        <w:numPr>
          <w:ilvl w:val="2"/>
          <w:numId w:val="16"/>
        </w:numPr>
        <w:tabs>
          <w:tab w:val="left" w:pos="1350"/>
        </w:tabs>
        <w:ind w:left="1350"/>
        <w:rPr>
          <w:rFonts w:cs="Times New Roman"/>
          <w:b w:val="0"/>
          <w:bCs w:val="0"/>
        </w:rPr>
      </w:pPr>
      <w:proofErr w:type="spellStart"/>
      <w:r w:rsidRPr="005B1030">
        <w:rPr>
          <w:rFonts w:cs="Times New Roman"/>
        </w:rPr>
        <w:t>Интернет-ресурсы</w:t>
      </w:r>
      <w:proofErr w:type="spellEnd"/>
      <w:r w:rsidRPr="005B1030">
        <w:rPr>
          <w:rFonts w:cs="Times New Roman"/>
        </w:rPr>
        <w:t>,</w:t>
      </w:r>
      <w:r w:rsidR="00654F50" w:rsidRPr="005B1030">
        <w:rPr>
          <w:rFonts w:cs="Times New Roman"/>
        </w:rPr>
        <w:t xml:space="preserve"> </w:t>
      </w:r>
      <w:proofErr w:type="spellStart"/>
      <w:r w:rsidRPr="005B1030">
        <w:rPr>
          <w:rFonts w:cs="Times New Roman"/>
        </w:rPr>
        <w:t>справочные</w:t>
      </w:r>
      <w:proofErr w:type="spellEnd"/>
      <w:r w:rsidR="00654F50" w:rsidRPr="005B1030">
        <w:rPr>
          <w:rFonts w:cs="Times New Roman"/>
          <w:spacing w:val="-13"/>
        </w:rPr>
        <w:t xml:space="preserve"> </w:t>
      </w:r>
      <w:proofErr w:type="spellStart"/>
      <w:r w:rsidRPr="005B1030">
        <w:rPr>
          <w:rFonts w:cs="Times New Roman"/>
        </w:rPr>
        <w:t>системы</w:t>
      </w:r>
      <w:proofErr w:type="spellEnd"/>
    </w:p>
    <w:p w:rsidR="006C227E" w:rsidRPr="005B1030" w:rsidRDefault="0018357A" w:rsidP="006A341B">
      <w:pPr>
        <w:pStyle w:val="a4"/>
        <w:numPr>
          <w:ilvl w:val="0"/>
          <w:numId w:val="12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1">
        <w:r w:rsidR="008021F6" w:rsidRPr="005B1030">
          <w:rPr>
            <w:rFonts w:ascii="Times New Roman" w:hAnsi="Times New Roman" w:cs="Times New Roman"/>
            <w:sz w:val="24"/>
            <w:szCs w:val="24"/>
          </w:rPr>
          <w:t>http</w:t>
        </w:r>
        <w:r w:rsidR="008021F6" w:rsidRPr="005B1030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8021F6" w:rsidRPr="005B1030">
          <w:rPr>
            <w:rFonts w:ascii="Times New Roman" w:hAnsi="Times New Roman" w:cs="Times New Roman"/>
            <w:sz w:val="24"/>
            <w:szCs w:val="24"/>
          </w:rPr>
          <w:t>www</w:t>
        </w:r>
        <w:r w:rsidR="008021F6" w:rsidRPr="005B1030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8021F6" w:rsidRPr="005B1030">
          <w:rPr>
            <w:rFonts w:ascii="Times New Roman" w:hAnsi="Times New Roman" w:cs="Times New Roman"/>
            <w:sz w:val="24"/>
            <w:szCs w:val="24"/>
          </w:rPr>
          <w:t>rsl</w:t>
        </w:r>
        <w:proofErr w:type="spellEnd"/>
        <w:r w:rsidR="008021F6" w:rsidRPr="005B1030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8021F6" w:rsidRPr="005B1030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8021F6" w:rsidRPr="005B1030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21F6" w:rsidRPr="005B1030">
        <w:rPr>
          <w:rFonts w:ascii="Times New Roman" w:hAnsi="Times New Roman" w:cs="Times New Roman"/>
          <w:sz w:val="24"/>
          <w:szCs w:val="24"/>
          <w:lang w:val="ru-RU"/>
        </w:rPr>
        <w:t>Российская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21F6" w:rsidRPr="005B1030">
        <w:rPr>
          <w:rFonts w:ascii="Times New Roman" w:hAnsi="Times New Roman" w:cs="Times New Roman"/>
          <w:sz w:val="24"/>
          <w:szCs w:val="24"/>
          <w:lang w:val="ru-RU"/>
        </w:rPr>
        <w:t>государственная</w:t>
      </w:r>
      <w:r w:rsidR="00654F50" w:rsidRPr="005B103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8021F6" w:rsidRPr="005B1030">
        <w:rPr>
          <w:rFonts w:ascii="Times New Roman" w:hAnsi="Times New Roman" w:cs="Times New Roman"/>
          <w:sz w:val="24"/>
          <w:szCs w:val="24"/>
          <w:lang w:val="ru-RU"/>
        </w:rPr>
        <w:t>библиотека.</w:t>
      </w:r>
    </w:p>
    <w:p w:rsidR="006C227E" w:rsidRPr="005B1030" w:rsidRDefault="0018357A" w:rsidP="006A341B">
      <w:pPr>
        <w:pStyle w:val="a4"/>
        <w:numPr>
          <w:ilvl w:val="0"/>
          <w:numId w:val="12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2">
        <w:r w:rsidR="008021F6" w:rsidRPr="005B1030">
          <w:rPr>
            <w:rFonts w:ascii="Times New Roman" w:hAnsi="Times New Roman" w:cs="Times New Roman"/>
            <w:sz w:val="24"/>
            <w:szCs w:val="24"/>
          </w:rPr>
          <w:t>http</w:t>
        </w:r>
        <w:r w:rsidR="008021F6" w:rsidRPr="005B1030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8021F6" w:rsidRPr="005B1030">
          <w:rPr>
            <w:rFonts w:ascii="Times New Roman" w:hAnsi="Times New Roman" w:cs="Times New Roman"/>
            <w:sz w:val="24"/>
            <w:szCs w:val="24"/>
          </w:rPr>
          <w:t>www</w:t>
        </w:r>
        <w:r w:rsidR="008021F6" w:rsidRPr="005B1030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021F6" w:rsidRPr="005B1030">
          <w:rPr>
            <w:rFonts w:ascii="Times New Roman" w:hAnsi="Times New Roman" w:cs="Times New Roman"/>
            <w:sz w:val="24"/>
            <w:szCs w:val="24"/>
          </w:rPr>
          <w:t>consultant</w:t>
        </w:r>
        <w:r w:rsidR="008021F6" w:rsidRPr="005B1030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8021F6" w:rsidRPr="005B1030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8021F6" w:rsidRPr="005B1030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21F6" w:rsidRPr="005B1030">
        <w:rPr>
          <w:rFonts w:ascii="Times New Roman" w:hAnsi="Times New Roman" w:cs="Times New Roman"/>
          <w:sz w:val="24"/>
          <w:szCs w:val="24"/>
          <w:lang w:val="ru-RU"/>
        </w:rPr>
        <w:t>Справочная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21F6" w:rsidRPr="005B1030">
        <w:rPr>
          <w:rFonts w:ascii="Times New Roman" w:hAnsi="Times New Roman" w:cs="Times New Roman"/>
          <w:sz w:val="24"/>
          <w:szCs w:val="24"/>
          <w:lang w:val="ru-RU"/>
        </w:rPr>
        <w:t>правовая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21F6" w:rsidRPr="005B1030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21F6" w:rsidRPr="005B1030">
        <w:rPr>
          <w:rFonts w:ascii="Times New Roman" w:hAnsi="Times New Roman" w:cs="Times New Roman"/>
          <w:sz w:val="24"/>
          <w:szCs w:val="24"/>
          <w:lang w:val="ru-RU"/>
        </w:rPr>
        <w:t>«Консультант</w:t>
      </w:r>
      <w:r w:rsidR="00654F50" w:rsidRPr="005B103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8021F6" w:rsidRPr="005B1030">
        <w:rPr>
          <w:rFonts w:ascii="Times New Roman" w:hAnsi="Times New Roman" w:cs="Times New Roman"/>
          <w:sz w:val="24"/>
          <w:szCs w:val="24"/>
          <w:lang w:val="ru-RU"/>
        </w:rPr>
        <w:t>Плюс».</w:t>
      </w:r>
    </w:p>
    <w:p w:rsidR="00A0301C" w:rsidRPr="005B1030" w:rsidRDefault="00A0301C" w:rsidP="006A341B">
      <w:pPr>
        <w:pStyle w:val="a4"/>
        <w:numPr>
          <w:ilvl w:val="0"/>
          <w:numId w:val="12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6C227E" w:rsidRPr="005B1030" w:rsidRDefault="006C22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27E" w:rsidRPr="005B1030" w:rsidRDefault="008021F6" w:rsidP="006A341B">
      <w:pPr>
        <w:pStyle w:val="1"/>
        <w:numPr>
          <w:ilvl w:val="1"/>
          <w:numId w:val="12"/>
        </w:numPr>
        <w:tabs>
          <w:tab w:val="left" w:pos="3134"/>
        </w:tabs>
        <w:ind w:hanging="987"/>
        <w:jc w:val="left"/>
        <w:rPr>
          <w:rFonts w:cs="Times New Roman"/>
          <w:b w:val="0"/>
          <w:bCs w:val="0"/>
        </w:rPr>
      </w:pPr>
      <w:proofErr w:type="spellStart"/>
      <w:r w:rsidRPr="005B1030">
        <w:rPr>
          <w:rFonts w:cs="Times New Roman"/>
        </w:rPr>
        <w:t>Выпускная</w:t>
      </w:r>
      <w:proofErr w:type="spellEnd"/>
      <w:r w:rsidR="00654F50" w:rsidRPr="005B1030">
        <w:rPr>
          <w:rFonts w:cs="Times New Roman"/>
        </w:rPr>
        <w:t xml:space="preserve"> </w:t>
      </w:r>
      <w:proofErr w:type="spellStart"/>
      <w:r w:rsidRPr="005B1030">
        <w:rPr>
          <w:rFonts w:cs="Times New Roman"/>
        </w:rPr>
        <w:t>квалификационная</w:t>
      </w:r>
      <w:proofErr w:type="spellEnd"/>
      <w:r w:rsidR="00654F50" w:rsidRPr="005B1030">
        <w:rPr>
          <w:rFonts w:cs="Times New Roman"/>
          <w:spacing w:val="-8"/>
        </w:rPr>
        <w:t xml:space="preserve"> </w:t>
      </w:r>
      <w:proofErr w:type="spellStart"/>
      <w:r w:rsidRPr="005B1030">
        <w:rPr>
          <w:rFonts w:cs="Times New Roman"/>
        </w:rPr>
        <w:t>работа</w:t>
      </w:r>
      <w:proofErr w:type="spellEnd"/>
    </w:p>
    <w:p w:rsidR="006C227E" w:rsidRPr="005B1030" w:rsidRDefault="006C227E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227E" w:rsidRPr="005B1030" w:rsidRDefault="008021F6" w:rsidP="006A341B">
      <w:pPr>
        <w:pStyle w:val="a4"/>
        <w:numPr>
          <w:ilvl w:val="2"/>
          <w:numId w:val="12"/>
        </w:numPr>
        <w:tabs>
          <w:tab w:val="left" w:pos="1809"/>
        </w:tabs>
        <w:spacing w:before="69"/>
        <w:ind w:left="180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Общие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требования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выпускной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квалификационной</w:t>
      </w:r>
      <w:r w:rsidR="00654F50" w:rsidRPr="005B1030">
        <w:rPr>
          <w:rFonts w:ascii="Times New Roman" w:hAnsi="Times New Roman" w:cs="Times New Roman"/>
          <w:b/>
          <w:spacing w:val="-17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работе</w:t>
      </w:r>
    </w:p>
    <w:p w:rsidR="006C227E" w:rsidRPr="005B1030" w:rsidRDefault="006C227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C227E" w:rsidRPr="005B1030" w:rsidRDefault="008021F6">
      <w:pPr>
        <w:pStyle w:val="a3"/>
        <w:ind w:left="222" w:right="223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Темы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квалификационных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определяются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выпускающей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кафедрой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ежегодно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обновляются.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предоставляется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право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выбора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темы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квалификационной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вплоть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предложения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своей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тематики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необходимым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обоснованием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целесообразности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разработки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(например,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заказу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руководства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предприятия,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где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проходил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преддипломную</w:t>
      </w:r>
      <w:r w:rsidR="00654F50" w:rsidRPr="005B1030">
        <w:rPr>
          <w:rFonts w:cs="Times New Roman"/>
          <w:spacing w:val="-17"/>
          <w:lang w:val="ru-RU"/>
        </w:rPr>
        <w:t xml:space="preserve"> </w:t>
      </w:r>
      <w:r w:rsidRPr="005B1030">
        <w:rPr>
          <w:rFonts w:cs="Times New Roman"/>
          <w:lang w:val="ru-RU"/>
        </w:rPr>
        <w:t>практику).</w:t>
      </w:r>
    </w:p>
    <w:p w:rsidR="006C227E" w:rsidRPr="005B1030" w:rsidRDefault="008021F6" w:rsidP="00EE6588">
      <w:pPr>
        <w:pStyle w:val="a3"/>
        <w:ind w:left="222" w:right="223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Тема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фиксируется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протоколах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заседаний</w:t>
      </w:r>
      <w:r w:rsidR="00654F50" w:rsidRPr="005B1030">
        <w:rPr>
          <w:rFonts w:cs="Times New Roman"/>
          <w:lang w:val="ru-RU"/>
        </w:rPr>
        <w:t xml:space="preserve"> </w:t>
      </w:r>
      <w:r w:rsidR="00EE6588" w:rsidRPr="005B1030">
        <w:rPr>
          <w:rFonts w:cs="Times New Roman"/>
          <w:lang w:val="ru-RU"/>
        </w:rPr>
        <w:t>кафедры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утверждается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приказом</w:t>
      </w:r>
      <w:r w:rsidR="00654F50" w:rsidRPr="005B1030">
        <w:rPr>
          <w:rFonts w:cs="Times New Roman"/>
          <w:lang w:val="ru-RU"/>
        </w:rPr>
        <w:t xml:space="preserve"> </w:t>
      </w:r>
      <w:r w:rsidR="00EE6588" w:rsidRPr="005B1030">
        <w:rPr>
          <w:rFonts w:cs="Times New Roman"/>
          <w:lang w:val="ru-RU"/>
        </w:rPr>
        <w:t>ректора.</w:t>
      </w:r>
    </w:p>
    <w:p w:rsidR="009F32D5" w:rsidRPr="005B1030" w:rsidRDefault="009F32D5" w:rsidP="00EE6588">
      <w:pPr>
        <w:pStyle w:val="a3"/>
        <w:ind w:left="222" w:right="223" w:firstLine="707"/>
        <w:jc w:val="both"/>
        <w:rPr>
          <w:rFonts w:cs="Times New Roman"/>
          <w:lang w:val="ru-RU"/>
        </w:rPr>
      </w:pPr>
    </w:p>
    <w:p w:rsidR="006C227E" w:rsidRPr="005B1030" w:rsidRDefault="008021F6" w:rsidP="00620AA8">
      <w:pPr>
        <w:pStyle w:val="1"/>
        <w:spacing w:before="51" w:line="274" w:lineRule="exact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Примерные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темы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квалификационных</w:t>
      </w:r>
      <w:r w:rsidR="00654F50" w:rsidRPr="005B1030">
        <w:rPr>
          <w:rFonts w:cs="Times New Roman"/>
          <w:spacing w:val="-14"/>
          <w:lang w:val="ru-RU"/>
        </w:rPr>
        <w:t xml:space="preserve"> </w:t>
      </w:r>
      <w:r w:rsidRPr="005B1030">
        <w:rPr>
          <w:rFonts w:cs="Times New Roman"/>
          <w:lang w:val="ru-RU"/>
        </w:rPr>
        <w:t>работ</w:t>
      </w:r>
    </w:p>
    <w:p w:rsidR="00620AA8" w:rsidRPr="005B1030" w:rsidRDefault="00620AA8" w:rsidP="00620A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0AA8" w:rsidRPr="005B1030" w:rsidRDefault="00A0301C" w:rsidP="00A0301C">
      <w:pPr>
        <w:pStyle w:val="a4"/>
        <w:spacing w:line="274" w:lineRule="exact"/>
        <w:ind w:left="549"/>
        <w:rPr>
          <w:rFonts w:ascii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620AA8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Менеджмент в сфере спортивных услуг. </w:t>
      </w:r>
    </w:p>
    <w:p w:rsidR="00A0301C" w:rsidRPr="005B1030" w:rsidRDefault="00A0301C" w:rsidP="00A0301C">
      <w:pPr>
        <w:pStyle w:val="a4"/>
        <w:spacing w:line="274" w:lineRule="exact"/>
        <w:ind w:left="549"/>
        <w:rPr>
          <w:rFonts w:ascii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301C" w:rsidRPr="005B1030" w:rsidRDefault="00A0301C" w:rsidP="00A0301C">
      <w:pPr>
        <w:pStyle w:val="a4"/>
        <w:spacing w:line="274" w:lineRule="exact"/>
        <w:ind w:left="549"/>
        <w:rPr>
          <w:rFonts w:ascii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301C" w:rsidRPr="005B1030" w:rsidRDefault="00A0301C" w:rsidP="00A0301C">
      <w:pPr>
        <w:pStyle w:val="a4"/>
        <w:spacing w:line="274" w:lineRule="exact"/>
        <w:ind w:left="549"/>
        <w:rPr>
          <w:rFonts w:ascii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301C" w:rsidRPr="005B1030" w:rsidRDefault="00A0301C" w:rsidP="00A0301C">
      <w:pPr>
        <w:pStyle w:val="a4"/>
        <w:spacing w:line="274" w:lineRule="exact"/>
        <w:ind w:left="549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 xml:space="preserve">N. </w:t>
      </w:r>
    </w:p>
    <w:p w:rsidR="006C227E" w:rsidRPr="005B1030" w:rsidRDefault="006C22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27E" w:rsidRPr="005B1030" w:rsidRDefault="008021F6" w:rsidP="006A341B">
      <w:pPr>
        <w:pStyle w:val="1"/>
        <w:numPr>
          <w:ilvl w:val="2"/>
          <w:numId w:val="12"/>
        </w:numPr>
        <w:tabs>
          <w:tab w:val="left" w:pos="3132"/>
        </w:tabs>
        <w:ind w:left="3131"/>
        <w:jc w:val="left"/>
        <w:rPr>
          <w:rFonts w:cs="Times New Roman"/>
          <w:b w:val="0"/>
          <w:bCs w:val="0"/>
          <w:lang w:val="ru-RU"/>
        </w:rPr>
      </w:pPr>
      <w:r w:rsidRPr="005B1030">
        <w:rPr>
          <w:rFonts w:cs="Times New Roman"/>
          <w:lang w:val="ru-RU"/>
        </w:rPr>
        <w:t>Руководство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spacing w:val="-9"/>
          <w:lang w:val="ru-RU"/>
        </w:rPr>
        <w:t xml:space="preserve"> </w:t>
      </w:r>
      <w:r w:rsidRPr="005B1030">
        <w:rPr>
          <w:rFonts w:cs="Times New Roman"/>
          <w:lang w:val="ru-RU"/>
        </w:rPr>
        <w:t>консультирование</w:t>
      </w:r>
    </w:p>
    <w:p w:rsidR="006C227E" w:rsidRPr="005B1030" w:rsidRDefault="006C227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C227E" w:rsidRPr="005B1030" w:rsidRDefault="008021F6">
      <w:pPr>
        <w:pStyle w:val="a3"/>
        <w:ind w:right="103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Координацию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контроль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подготовки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осуществляет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руководитель.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Руководители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="00EE6588" w:rsidRPr="005B1030">
        <w:rPr>
          <w:rFonts w:cs="Times New Roman"/>
          <w:lang w:val="ru-RU"/>
        </w:rPr>
        <w:t>утверждаются</w:t>
      </w:r>
      <w:r w:rsidR="00654F50" w:rsidRPr="005B1030">
        <w:rPr>
          <w:rFonts w:cs="Times New Roman"/>
          <w:lang w:val="ru-RU"/>
        </w:rPr>
        <w:t xml:space="preserve"> </w:t>
      </w:r>
      <w:r w:rsidR="00EE6588" w:rsidRPr="005B1030">
        <w:rPr>
          <w:rFonts w:cs="Times New Roman"/>
          <w:lang w:val="ru-RU"/>
        </w:rPr>
        <w:t>решением</w:t>
      </w:r>
      <w:r w:rsidR="00654F50" w:rsidRPr="005B1030">
        <w:rPr>
          <w:rFonts w:cs="Times New Roman"/>
          <w:lang w:val="ru-RU"/>
        </w:rPr>
        <w:t xml:space="preserve"> </w:t>
      </w:r>
      <w:r w:rsidR="00EE6588" w:rsidRPr="005B1030">
        <w:rPr>
          <w:rFonts w:cs="Times New Roman"/>
          <w:lang w:val="ru-RU"/>
        </w:rPr>
        <w:t>кафедры,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назначаются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приказом</w:t>
      </w:r>
      <w:r w:rsidR="00654F50" w:rsidRPr="005B1030">
        <w:rPr>
          <w:rFonts w:cs="Times New Roman"/>
          <w:lang w:val="ru-RU"/>
        </w:rPr>
        <w:t xml:space="preserve"> </w:t>
      </w:r>
      <w:r w:rsidR="00EE6588" w:rsidRPr="005B1030">
        <w:rPr>
          <w:rFonts w:cs="Times New Roman"/>
          <w:lang w:val="ru-RU"/>
        </w:rPr>
        <w:t>ректора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представлению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заведующ</w:t>
      </w:r>
      <w:r w:rsidR="00EE6588" w:rsidRPr="005B1030">
        <w:rPr>
          <w:rFonts w:cs="Times New Roman"/>
          <w:lang w:val="ru-RU"/>
        </w:rPr>
        <w:t>его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кафедр</w:t>
      </w:r>
      <w:r w:rsidR="00EE6588" w:rsidRPr="005B1030">
        <w:rPr>
          <w:rFonts w:cs="Times New Roman"/>
          <w:lang w:val="ru-RU"/>
        </w:rPr>
        <w:t>ой</w:t>
      </w:r>
      <w:r w:rsidRPr="005B1030">
        <w:rPr>
          <w:rFonts w:cs="Times New Roman"/>
          <w:lang w:val="ru-RU"/>
        </w:rPr>
        <w:t>.</w:t>
      </w:r>
    </w:p>
    <w:p w:rsidR="006C227E" w:rsidRPr="005B1030" w:rsidRDefault="008021F6">
      <w:pPr>
        <w:pStyle w:val="a3"/>
        <w:ind w:right="103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Руководитель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правило,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должен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вести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дисциплину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профессионального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цикла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образовательной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программы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направлению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подготовки,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иметь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ученую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степень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(или)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ученое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звание,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регулярно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участвовать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научно-исследовательских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проектах,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иметь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публикации.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Допускается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привлечение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руководству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условиях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совместительства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или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почасовой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оплаты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профессоров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доцентов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других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вузов,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научных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сотрудников,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имеющих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ученое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звание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(или)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ученую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степень,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также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высококвалифицированных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специалистов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сфере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менеджмента</w:t>
      </w:r>
      <w:r w:rsidR="00654F50" w:rsidRPr="005B1030">
        <w:rPr>
          <w:rFonts w:cs="Times New Roman"/>
          <w:spacing w:val="-13"/>
          <w:lang w:val="ru-RU"/>
        </w:rPr>
        <w:t xml:space="preserve"> </w:t>
      </w:r>
      <w:r w:rsidRPr="005B1030">
        <w:rPr>
          <w:rFonts w:cs="Times New Roman"/>
          <w:lang w:val="ru-RU"/>
        </w:rPr>
        <w:t>организации.</w:t>
      </w:r>
    </w:p>
    <w:p w:rsidR="006C227E" w:rsidRPr="005B1030" w:rsidRDefault="008021F6">
      <w:pPr>
        <w:pStyle w:val="a3"/>
        <w:ind w:left="810" w:right="196" w:firstLine="0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обязанности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руководителя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spacing w:val="-13"/>
          <w:lang w:val="ru-RU"/>
        </w:rPr>
        <w:t xml:space="preserve"> </w:t>
      </w:r>
      <w:r w:rsidRPr="005B1030">
        <w:rPr>
          <w:rFonts w:cs="Times New Roman"/>
          <w:lang w:val="ru-RU"/>
        </w:rPr>
        <w:t>входит:</w:t>
      </w:r>
    </w:p>
    <w:p w:rsidR="009C724F" w:rsidRPr="005B1030" w:rsidRDefault="009C724F" w:rsidP="009C724F">
      <w:pPr>
        <w:pStyle w:val="a3"/>
        <w:ind w:left="810" w:right="196" w:firstLine="0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а)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составление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выдача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задания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</w:p>
    <w:p w:rsidR="009C724F" w:rsidRPr="005B1030" w:rsidRDefault="009C724F" w:rsidP="009C724F">
      <w:pPr>
        <w:pStyle w:val="a3"/>
        <w:ind w:left="810" w:right="196" w:firstLine="0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б)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определение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плана-графика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выполнения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контроль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выполнения;</w:t>
      </w:r>
    </w:p>
    <w:p w:rsidR="009C724F" w:rsidRPr="005B1030" w:rsidRDefault="009C724F" w:rsidP="009C724F">
      <w:pPr>
        <w:pStyle w:val="a3"/>
        <w:ind w:left="810" w:right="196" w:firstLine="0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в)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дача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рекомендаций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подбору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использованию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источников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литературы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теме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ВКР;</w:t>
      </w:r>
    </w:p>
    <w:p w:rsidR="006C227E" w:rsidRPr="005B1030" w:rsidRDefault="008021F6" w:rsidP="009C724F">
      <w:pPr>
        <w:pStyle w:val="a3"/>
        <w:ind w:left="810" w:right="196" w:firstLine="0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г)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оказание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помощи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разработке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структуры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(содержания)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ВКР;</w:t>
      </w:r>
    </w:p>
    <w:p w:rsidR="006C227E" w:rsidRPr="005B1030" w:rsidRDefault="008021F6" w:rsidP="009C724F">
      <w:pPr>
        <w:pStyle w:val="a3"/>
        <w:ind w:left="810" w:right="196" w:firstLine="0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д)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консультирование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вопросам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выполнения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согласно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установленному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графику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консультаций;</w:t>
      </w:r>
    </w:p>
    <w:p w:rsidR="006C227E" w:rsidRPr="005B1030" w:rsidRDefault="008021F6" w:rsidP="009C724F">
      <w:pPr>
        <w:pStyle w:val="a3"/>
        <w:ind w:left="810" w:right="196" w:firstLine="0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е)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анализ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текста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дача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рекомендаций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доработке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отдельным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главам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(разделам),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подразделам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целом);</w:t>
      </w:r>
    </w:p>
    <w:p w:rsidR="006C227E" w:rsidRPr="005B1030" w:rsidRDefault="008021F6" w:rsidP="009C724F">
      <w:pPr>
        <w:pStyle w:val="a3"/>
        <w:ind w:left="810" w:right="196" w:firstLine="0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ж)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оценка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степени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соответствия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требованиям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настоящего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Положения;</w:t>
      </w:r>
    </w:p>
    <w:p w:rsidR="006C227E" w:rsidRPr="005B1030" w:rsidRDefault="008021F6" w:rsidP="009C724F">
      <w:pPr>
        <w:pStyle w:val="a3"/>
        <w:ind w:left="810" w:right="196" w:firstLine="0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з)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информирование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порядке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содержании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процедуры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т.ч.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предварительной),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требованиях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студенту;</w:t>
      </w:r>
    </w:p>
    <w:p w:rsidR="006C227E" w:rsidRPr="005B1030" w:rsidRDefault="008021F6" w:rsidP="009C724F">
      <w:pPr>
        <w:pStyle w:val="a3"/>
        <w:ind w:left="810" w:right="196" w:firstLine="0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и)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консультирование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(оказание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помощи)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подготовке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выступления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подборе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наглядных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материалов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т.ч.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предварительной);</w:t>
      </w:r>
    </w:p>
    <w:p w:rsidR="006C227E" w:rsidRPr="005B1030" w:rsidRDefault="008021F6" w:rsidP="009C724F">
      <w:pPr>
        <w:pStyle w:val="a3"/>
        <w:ind w:left="810" w:right="196" w:firstLine="0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к)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содействие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подготовке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внутривузовский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или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конкурс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студенческих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(при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необходимости);</w:t>
      </w:r>
    </w:p>
    <w:p w:rsidR="006C227E" w:rsidRPr="005B1030" w:rsidRDefault="008021F6" w:rsidP="009C724F">
      <w:pPr>
        <w:pStyle w:val="a3"/>
        <w:ind w:left="810" w:right="196" w:firstLine="0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л)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составление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письменного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отзыва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(пример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отзыва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приведен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положении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ВКР),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котором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отражается:</w:t>
      </w:r>
    </w:p>
    <w:p w:rsidR="006C227E" w:rsidRPr="005B1030" w:rsidRDefault="008021F6" w:rsidP="006A341B">
      <w:pPr>
        <w:pStyle w:val="a4"/>
        <w:numPr>
          <w:ilvl w:val="0"/>
          <w:numId w:val="11"/>
        </w:numPr>
        <w:tabs>
          <w:tab w:val="left" w:pos="153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актуальность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темы</w:t>
      </w:r>
      <w:proofErr w:type="spellEnd"/>
      <w:r w:rsidR="00654F50" w:rsidRPr="005B10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ВКР;</w:t>
      </w:r>
    </w:p>
    <w:p w:rsidR="006C227E" w:rsidRPr="005B1030" w:rsidRDefault="008021F6" w:rsidP="006A341B">
      <w:pPr>
        <w:pStyle w:val="a4"/>
        <w:numPr>
          <w:ilvl w:val="0"/>
          <w:numId w:val="11"/>
        </w:numPr>
        <w:tabs>
          <w:tab w:val="left" w:pos="15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степень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="00654F50" w:rsidRPr="005B1030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ВКР;</w:t>
      </w:r>
    </w:p>
    <w:p w:rsidR="006C227E" w:rsidRPr="005B1030" w:rsidRDefault="008021F6" w:rsidP="006A341B">
      <w:pPr>
        <w:pStyle w:val="a4"/>
        <w:numPr>
          <w:ilvl w:val="0"/>
          <w:numId w:val="11"/>
        </w:numPr>
        <w:tabs>
          <w:tab w:val="left" w:pos="15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наличие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ВКР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элементов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научной,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методической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практической</w:t>
      </w:r>
      <w:r w:rsidR="00654F50" w:rsidRPr="005B1030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новизны;</w:t>
      </w:r>
    </w:p>
    <w:p w:rsidR="006C227E" w:rsidRPr="005B1030" w:rsidRDefault="008021F6" w:rsidP="006A341B">
      <w:pPr>
        <w:pStyle w:val="a4"/>
        <w:numPr>
          <w:ilvl w:val="0"/>
          <w:numId w:val="11"/>
        </w:numPr>
        <w:tabs>
          <w:tab w:val="left" w:pos="1530"/>
        </w:tabs>
        <w:ind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наличие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значимость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практических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рекомендаций,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сформулированных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4F50" w:rsidRPr="005B103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ВКР;</w:t>
      </w:r>
    </w:p>
    <w:p w:rsidR="006C227E" w:rsidRPr="005B1030" w:rsidRDefault="008021F6" w:rsidP="006A341B">
      <w:pPr>
        <w:pStyle w:val="a4"/>
        <w:numPr>
          <w:ilvl w:val="0"/>
          <w:numId w:val="11"/>
        </w:numPr>
        <w:tabs>
          <w:tab w:val="left" w:pos="1530"/>
        </w:tabs>
        <w:spacing w:before="46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правильность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оформления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ВКР,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оценку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структуры,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стиля,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изложения,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табличных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графических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654F50" w:rsidRPr="005B1030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информации;</w:t>
      </w:r>
    </w:p>
    <w:p w:rsidR="006C227E" w:rsidRPr="005B1030" w:rsidRDefault="008021F6" w:rsidP="006A341B">
      <w:pPr>
        <w:pStyle w:val="a4"/>
        <w:numPr>
          <w:ilvl w:val="0"/>
          <w:numId w:val="11"/>
        </w:numPr>
        <w:tabs>
          <w:tab w:val="left" w:pos="1530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обладание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автором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профессиональными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знаниями,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умениями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навыками;</w:t>
      </w:r>
    </w:p>
    <w:p w:rsidR="006C227E" w:rsidRPr="005B1030" w:rsidRDefault="008021F6" w:rsidP="006A341B">
      <w:pPr>
        <w:pStyle w:val="a4"/>
        <w:numPr>
          <w:ilvl w:val="0"/>
          <w:numId w:val="11"/>
        </w:numPr>
        <w:tabs>
          <w:tab w:val="left" w:pos="153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возможные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недостатки</w:t>
      </w:r>
      <w:proofErr w:type="spellEnd"/>
      <w:r w:rsidR="00654F50" w:rsidRPr="005B10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ВКР;</w:t>
      </w:r>
    </w:p>
    <w:p w:rsidR="006C227E" w:rsidRPr="005B1030" w:rsidRDefault="008021F6" w:rsidP="006A341B">
      <w:pPr>
        <w:pStyle w:val="a4"/>
        <w:numPr>
          <w:ilvl w:val="0"/>
          <w:numId w:val="11"/>
        </w:numPr>
        <w:tabs>
          <w:tab w:val="left" w:pos="153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рекомендация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ВКР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к</w:t>
      </w:r>
      <w:r w:rsidR="00654F50" w:rsidRPr="005B10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защите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.</w:t>
      </w:r>
    </w:p>
    <w:p w:rsidR="006C227E" w:rsidRPr="005B1030" w:rsidRDefault="008021F6" w:rsidP="009F32D5">
      <w:pPr>
        <w:pStyle w:val="a3"/>
        <w:ind w:right="224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целью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оказания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выпускнику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специализированных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консультаций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отдельным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аспектам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выполняемого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исследования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наряду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руководителем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может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быть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назначен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консультант</w:t>
      </w:r>
      <w:r w:rsidR="00654F50" w:rsidRPr="005B1030">
        <w:rPr>
          <w:rFonts w:cs="Times New Roman"/>
          <w:spacing w:val="-7"/>
          <w:lang w:val="ru-RU"/>
        </w:rPr>
        <w:t xml:space="preserve"> </w:t>
      </w:r>
      <w:r w:rsidRPr="005B1030">
        <w:rPr>
          <w:rFonts w:cs="Times New Roman"/>
          <w:lang w:val="ru-RU"/>
        </w:rPr>
        <w:t>ВКР.</w:t>
      </w:r>
    </w:p>
    <w:p w:rsidR="006C227E" w:rsidRPr="005B1030" w:rsidRDefault="006C22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27E" w:rsidRPr="005B1030" w:rsidRDefault="008021F6" w:rsidP="006A341B">
      <w:pPr>
        <w:pStyle w:val="1"/>
        <w:numPr>
          <w:ilvl w:val="2"/>
          <w:numId w:val="12"/>
        </w:numPr>
        <w:tabs>
          <w:tab w:val="left" w:pos="1720"/>
        </w:tabs>
        <w:ind w:right="1371" w:hanging="1911"/>
        <w:jc w:val="left"/>
        <w:rPr>
          <w:rFonts w:cs="Times New Roman"/>
          <w:b w:val="0"/>
          <w:bCs w:val="0"/>
          <w:lang w:val="ru-RU"/>
        </w:rPr>
      </w:pPr>
      <w:r w:rsidRPr="005B1030">
        <w:rPr>
          <w:rFonts w:cs="Times New Roman"/>
          <w:lang w:val="ru-RU"/>
        </w:rPr>
        <w:t>Требования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объему,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структуре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оформлению</w:t>
      </w:r>
      <w:r w:rsidR="00654F50" w:rsidRPr="005B1030">
        <w:rPr>
          <w:rFonts w:cs="Times New Roman"/>
          <w:spacing w:val="-16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квалификационной</w:t>
      </w:r>
      <w:r w:rsidR="00654F50" w:rsidRPr="005B1030">
        <w:rPr>
          <w:rFonts w:cs="Times New Roman"/>
          <w:spacing w:val="-7"/>
          <w:lang w:val="ru-RU"/>
        </w:rPr>
        <w:t xml:space="preserve"> </w:t>
      </w:r>
      <w:r w:rsidRPr="005B1030">
        <w:rPr>
          <w:rFonts w:cs="Times New Roman"/>
          <w:lang w:val="ru-RU"/>
        </w:rPr>
        <w:t>работы</w:t>
      </w:r>
    </w:p>
    <w:p w:rsidR="006C227E" w:rsidRPr="005B1030" w:rsidRDefault="006C227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64333" w:rsidRPr="005B1030" w:rsidRDefault="00A64333" w:rsidP="00A64333">
      <w:pPr>
        <w:pStyle w:val="a3"/>
        <w:ind w:right="110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Содержание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свидетельствовать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достаточно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высокой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теоретической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подготовке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студента,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которую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должен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иметь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окончанию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магистратуры/бакалавриата</w:t>
      </w:r>
      <w:r w:rsidRPr="005B1030">
        <w:rPr>
          <w:rFonts w:cs="Times New Roman"/>
          <w:lang w:val="ru-RU"/>
        </w:rPr>
        <w:t>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наличии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автора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необходимых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знаний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теме</w:t>
      </w:r>
      <w:r w:rsidR="00654F50" w:rsidRPr="005B1030">
        <w:rPr>
          <w:rFonts w:cs="Times New Roman"/>
          <w:spacing w:val="-19"/>
          <w:lang w:val="ru-RU"/>
        </w:rPr>
        <w:t xml:space="preserve"> </w:t>
      </w:r>
      <w:r w:rsidRPr="005B1030">
        <w:rPr>
          <w:rFonts w:cs="Times New Roman"/>
          <w:lang w:val="ru-RU"/>
        </w:rPr>
        <w:t>работы.</w:t>
      </w:r>
    </w:p>
    <w:p w:rsidR="00A64333" w:rsidRPr="005B1030" w:rsidRDefault="00A64333" w:rsidP="00A64333">
      <w:pPr>
        <w:pStyle w:val="a3"/>
        <w:ind w:left="810" w:firstLine="0"/>
        <w:rPr>
          <w:rFonts w:cs="Times New Roman"/>
        </w:rPr>
      </w:pPr>
      <w:proofErr w:type="spellStart"/>
      <w:r w:rsidRPr="005B1030">
        <w:rPr>
          <w:rFonts w:cs="Times New Roman"/>
        </w:rPr>
        <w:t>Магистерская</w:t>
      </w:r>
      <w:proofErr w:type="spellEnd"/>
      <w:r w:rsidR="00654F50" w:rsidRPr="005B1030">
        <w:rPr>
          <w:rFonts w:cs="Times New Roman"/>
        </w:rPr>
        <w:t xml:space="preserve"> </w:t>
      </w:r>
      <w:proofErr w:type="spellStart"/>
      <w:r w:rsidRPr="005B1030">
        <w:rPr>
          <w:rFonts w:cs="Times New Roman"/>
        </w:rPr>
        <w:t>диссертация</w:t>
      </w:r>
      <w:proofErr w:type="spellEnd"/>
      <w:r w:rsidR="00A0301C" w:rsidRPr="005B1030">
        <w:rPr>
          <w:rFonts w:cs="Times New Roman"/>
        </w:rPr>
        <w:t xml:space="preserve"> /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spacing w:val="-8"/>
        </w:rPr>
        <w:t xml:space="preserve"> </w:t>
      </w:r>
      <w:proofErr w:type="spellStart"/>
      <w:r w:rsidRPr="005B1030">
        <w:rPr>
          <w:rFonts w:cs="Times New Roman"/>
        </w:rPr>
        <w:t>должна</w:t>
      </w:r>
      <w:proofErr w:type="spellEnd"/>
      <w:r w:rsidRPr="005B1030">
        <w:rPr>
          <w:rFonts w:cs="Times New Roman"/>
        </w:rPr>
        <w:t>:</w:t>
      </w:r>
    </w:p>
    <w:p w:rsidR="00A64333" w:rsidRPr="005B1030" w:rsidRDefault="00A64333" w:rsidP="006A341B">
      <w:pPr>
        <w:pStyle w:val="a4"/>
        <w:numPr>
          <w:ilvl w:val="1"/>
          <w:numId w:val="25"/>
        </w:numPr>
        <w:tabs>
          <w:tab w:val="left" w:pos="810"/>
        </w:tabs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логичную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структуру,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обеспечивающую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="00654F50" w:rsidRPr="005B1030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темы;</w:t>
      </w:r>
    </w:p>
    <w:p w:rsidR="00A64333" w:rsidRPr="005B1030" w:rsidRDefault="00A64333" w:rsidP="006A341B">
      <w:pPr>
        <w:pStyle w:val="a4"/>
        <w:numPr>
          <w:ilvl w:val="1"/>
          <w:numId w:val="25"/>
        </w:numPr>
        <w:tabs>
          <w:tab w:val="left" w:pos="810"/>
        </w:tabs>
        <w:spacing w:before="1" w:line="293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иметь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правильно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составленную</w:t>
      </w:r>
      <w:proofErr w:type="spellEnd"/>
      <w:r w:rsidR="00654F50" w:rsidRPr="005B10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библиографию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A64333" w:rsidRPr="005B1030" w:rsidRDefault="00A64333" w:rsidP="006A341B">
      <w:pPr>
        <w:pStyle w:val="a4"/>
        <w:numPr>
          <w:ilvl w:val="1"/>
          <w:numId w:val="25"/>
        </w:numPr>
        <w:tabs>
          <w:tab w:val="left" w:pos="81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написана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грамотно,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хорошим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литературным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профессиональным</w:t>
      </w:r>
      <w:r w:rsidR="00654F50" w:rsidRPr="005B1030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языком;</w:t>
      </w:r>
    </w:p>
    <w:p w:rsidR="00A64333" w:rsidRPr="005B1030" w:rsidRDefault="00A64333" w:rsidP="006A341B">
      <w:pPr>
        <w:pStyle w:val="a4"/>
        <w:numPr>
          <w:ilvl w:val="1"/>
          <w:numId w:val="25"/>
        </w:numPr>
        <w:tabs>
          <w:tab w:val="left" w:pos="810"/>
        </w:tabs>
        <w:spacing w:before="21" w:line="274" w:lineRule="exact"/>
        <w:ind w:right="18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правильно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оформленный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инструментальный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аппарат.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01C" w:rsidRPr="005B1030">
        <w:rPr>
          <w:rFonts w:ascii="Times New Roman" w:hAnsi="Times New Roman" w:cs="Times New Roman"/>
          <w:sz w:val="24"/>
          <w:szCs w:val="24"/>
          <w:lang w:val="ru-RU"/>
        </w:rPr>
        <w:t>Магистерская диссертация / ВКР</w:t>
      </w:r>
      <w:r w:rsidR="00A0301C" w:rsidRPr="005B1030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содержит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структурные</w:t>
      </w:r>
      <w:r w:rsidR="00654F50" w:rsidRPr="005B1030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элементы:</w:t>
      </w:r>
    </w:p>
    <w:p w:rsidR="00A64333" w:rsidRPr="005B1030" w:rsidRDefault="00A64333" w:rsidP="006A341B">
      <w:pPr>
        <w:pStyle w:val="a4"/>
        <w:numPr>
          <w:ilvl w:val="0"/>
          <w:numId w:val="26"/>
        </w:numPr>
        <w:tabs>
          <w:tab w:val="left" w:pos="822"/>
        </w:tabs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титульный</w:t>
      </w:r>
      <w:proofErr w:type="spellEnd"/>
      <w:r w:rsidR="00654F50" w:rsidRPr="005B10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A64333" w:rsidRPr="005B1030" w:rsidRDefault="00A64333" w:rsidP="006A341B">
      <w:pPr>
        <w:pStyle w:val="a4"/>
        <w:numPr>
          <w:ilvl w:val="0"/>
          <w:numId w:val="26"/>
        </w:numPr>
        <w:tabs>
          <w:tab w:val="left" w:pos="822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аннотацию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A64333" w:rsidRPr="005B1030" w:rsidRDefault="00A64333" w:rsidP="006A341B">
      <w:pPr>
        <w:pStyle w:val="a4"/>
        <w:numPr>
          <w:ilvl w:val="0"/>
          <w:numId w:val="26"/>
        </w:numPr>
        <w:tabs>
          <w:tab w:val="left" w:pos="8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оглавление</w:t>
      </w:r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A64333" w:rsidRPr="005B1030" w:rsidRDefault="00A64333" w:rsidP="006A341B">
      <w:pPr>
        <w:pStyle w:val="a4"/>
        <w:numPr>
          <w:ilvl w:val="0"/>
          <w:numId w:val="26"/>
        </w:numPr>
        <w:tabs>
          <w:tab w:val="left" w:pos="822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введение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A64333" w:rsidRPr="005B1030" w:rsidRDefault="00A64333" w:rsidP="006A341B">
      <w:pPr>
        <w:pStyle w:val="a4"/>
        <w:numPr>
          <w:ilvl w:val="0"/>
          <w:numId w:val="26"/>
        </w:numPr>
        <w:tabs>
          <w:tab w:val="left" w:pos="822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основную</w:t>
      </w:r>
      <w:proofErr w:type="spellEnd"/>
      <w:r w:rsidR="00654F50" w:rsidRPr="005B10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A64333" w:rsidRPr="005B1030" w:rsidRDefault="00A64333" w:rsidP="006A341B">
      <w:pPr>
        <w:pStyle w:val="a4"/>
        <w:numPr>
          <w:ilvl w:val="0"/>
          <w:numId w:val="26"/>
        </w:numPr>
        <w:tabs>
          <w:tab w:val="left" w:pos="822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заключение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A64333" w:rsidRPr="005B1030" w:rsidRDefault="00A64333" w:rsidP="006A341B">
      <w:pPr>
        <w:pStyle w:val="a4"/>
        <w:numPr>
          <w:ilvl w:val="0"/>
          <w:numId w:val="26"/>
        </w:numPr>
        <w:tabs>
          <w:tab w:val="left" w:pos="822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используемых</w:t>
      </w:r>
      <w:proofErr w:type="spellEnd"/>
      <w:r w:rsidR="00654F50" w:rsidRPr="005B10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источников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A64333" w:rsidRPr="005B1030" w:rsidRDefault="00A64333" w:rsidP="006A341B">
      <w:pPr>
        <w:pStyle w:val="a4"/>
        <w:numPr>
          <w:ilvl w:val="0"/>
          <w:numId w:val="26"/>
        </w:numPr>
        <w:tabs>
          <w:tab w:val="left" w:pos="822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.</w:t>
      </w:r>
    </w:p>
    <w:p w:rsidR="006C227E" w:rsidRPr="005B1030" w:rsidRDefault="008021F6">
      <w:pPr>
        <w:pStyle w:val="a3"/>
        <w:ind w:right="111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b/>
          <w:i/>
          <w:lang w:val="ru-RU"/>
        </w:rPr>
        <w:t>Титульный</w:t>
      </w:r>
      <w:r w:rsidR="00654F50" w:rsidRPr="005B1030">
        <w:rPr>
          <w:rFonts w:cs="Times New Roman"/>
          <w:b/>
          <w:i/>
          <w:lang w:val="ru-RU"/>
        </w:rPr>
        <w:t xml:space="preserve"> </w:t>
      </w:r>
      <w:r w:rsidRPr="005B1030">
        <w:rPr>
          <w:rFonts w:cs="Times New Roman"/>
          <w:b/>
          <w:i/>
          <w:lang w:val="ru-RU"/>
        </w:rPr>
        <w:t>лист</w:t>
      </w:r>
      <w:r w:rsidR="00654F50" w:rsidRPr="005B1030">
        <w:rPr>
          <w:rFonts w:cs="Times New Roman"/>
          <w:b/>
          <w:i/>
          <w:lang w:val="ru-RU"/>
        </w:rPr>
        <w:t xml:space="preserve"> </w:t>
      </w:r>
      <w:r w:rsidRPr="005B1030">
        <w:rPr>
          <w:rFonts w:cs="Times New Roman"/>
          <w:lang w:val="ru-RU"/>
        </w:rPr>
        <w:t>является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первой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страницей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оформляется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соответствии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положением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</w:t>
      </w:r>
      <w:r w:rsidR="00654F50" w:rsidRPr="005B1030">
        <w:rPr>
          <w:rFonts w:cs="Times New Roman"/>
          <w:spacing w:val="-4"/>
          <w:lang w:val="ru-RU"/>
        </w:rPr>
        <w:t xml:space="preserve"> </w:t>
      </w:r>
      <w:r w:rsidRPr="005B1030">
        <w:rPr>
          <w:rFonts w:cs="Times New Roman"/>
          <w:lang w:val="ru-RU"/>
        </w:rPr>
        <w:t>ВКР.</w:t>
      </w:r>
    </w:p>
    <w:p w:rsidR="006C227E" w:rsidRPr="005B1030" w:rsidRDefault="008021F6">
      <w:pPr>
        <w:pStyle w:val="a3"/>
        <w:ind w:right="105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="00A64333" w:rsidRPr="005B1030">
        <w:rPr>
          <w:rFonts w:cs="Times New Roman"/>
          <w:b/>
          <w:i/>
          <w:lang w:val="ru-RU"/>
        </w:rPr>
        <w:t>оглавлени</w:t>
      </w:r>
      <w:r w:rsidRPr="005B1030">
        <w:rPr>
          <w:rFonts w:cs="Times New Roman"/>
          <w:b/>
          <w:i/>
          <w:lang w:val="ru-RU"/>
        </w:rPr>
        <w:t>и</w:t>
      </w:r>
      <w:r w:rsidR="00654F50" w:rsidRPr="005B1030">
        <w:rPr>
          <w:rFonts w:cs="Times New Roman"/>
          <w:b/>
          <w:i/>
          <w:lang w:val="ru-RU"/>
        </w:rPr>
        <w:t xml:space="preserve"> </w:t>
      </w:r>
      <w:r w:rsidRPr="005B1030">
        <w:rPr>
          <w:rFonts w:cs="Times New Roman"/>
          <w:lang w:val="ru-RU"/>
        </w:rPr>
        <w:t>перечисляют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введение,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заголовки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глав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параграфов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основной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части,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заключение,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библиографический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список,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приложения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указанием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номеров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страниц,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которых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они</w:t>
      </w:r>
      <w:r w:rsidR="00654F50" w:rsidRPr="005B1030">
        <w:rPr>
          <w:rFonts w:cs="Times New Roman"/>
          <w:spacing w:val="-11"/>
          <w:lang w:val="ru-RU"/>
        </w:rPr>
        <w:t xml:space="preserve"> </w:t>
      </w:r>
      <w:r w:rsidRPr="005B1030">
        <w:rPr>
          <w:rFonts w:cs="Times New Roman"/>
          <w:lang w:val="ru-RU"/>
        </w:rPr>
        <w:t>начинаются.</w:t>
      </w:r>
    </w:p>
    <w:p w:rsidR="00A64333" w:rsidRPr="005B1030" w:rsidRDefault="00A64333" w:rsidP="00A64333">
      <w:pPr>
        <w:tabs>
          <w:tab w:val="left" w:pos="106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Введение</w:t>
      </w:r>
      <w:r w:rsidR="00654F50" w:rsidRPr="005B103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i/>
          <w:sz w:val="24"/>
          <w:szCs w:val="24"/>
          <w:lang w:val="ru-RU"/>
        </w:rPr>
        <w:t>включает</w:t>
      </w:r>
      <w:r w:rsidR="00654F50" w:rsidRPr="005B103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654F50" w:rsidRPr="005B1030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i/>
          <w:sz w:val="24"/>
          <w:szCs w:val="24"/>
          <w:lang w:val="ru-RU"/>
        </w:rPr>
        <w:t>себя:</w:t>
      </w:r>
    </w:p>
    <w:p w:rsidR="00A64333" w:rsidRPr="005B1030" w:rsidRDefault="00A64333" w:rsidP="006A341B">
      <w:pPr>
        <w:pStyle w:val="a4"/>
        <w:numPr>
          <w:ilvl w:val="1"/>
          <w:numId w:val="25"/>
        </w:numPr>
        <w:tabs>
          <w:tab w:val="left" w:pos="810"/>
        </w:tabs>
        <w:spacing w:before="24" w:line="274" w:lineRule="exact"/>
        <w:ind w:right="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Актуальность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темы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обоснование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теоретической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практической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важности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выбранной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</w:t>
      </w:r>
      <w:r w:rsidR="00654F50" w:rsidRPr="005B1030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проблемы.</w:t>
      </w:r>
    </w:p>
    <w:p w:rsidR="00A64333" w:rsidRPr="005B1030" w:rsidRDefault="00A64333" w:rsidP="006A341B">
      <w:pPr>
        <w:pStyle w:val="a4"/>
        <w:numPr>
          <w:ilvl w:val="1"/>
          <w:numId w:val="25"/>
        </w:numPr>
        <w:tabs>
          <w:tab w:val="left" w:pos="810"/>
        </w:tabs>
        <w:spacing w:before="1" w:line="237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Цель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магистерской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краткая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четкая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формулировка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цели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нескольких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задач,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которых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достижения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поставленной</w:t>
      </w:r>
      <w:r w:rsidR="00654F50" w:rsidRPr="005B103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цели.</w:t>
      </w:r>
    </w:p>
    <w:p w:rsidR="00A64333" w:rsidRPr="005B1030" w:rsidRDefault="00A64333" w:rsidP="006A341B">
      <w:pPr>
        <w:pStyle w:val="a4"/>
        <w:numPr>
          <w:ilvl w:val="1"/>
          <w:numId w:val="25"/>
        </w:numPr>
        <w:tabs>
          <w:tab w:val="left" w:pos="810"/>
        </w:tabs>
        <w:spacing w:before="25" w:line="274" w:lineRule="exact"/>
        <w:ind w:right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формулировка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конкретного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вопроса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анализируемой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проблемы.</w:t>
      </w:r>
    </w:p>
    <w:p w:rsidR="00A64333" w:rsidRPr="005B1030" w:rsidRDefault="00A64333" w:rsidP="006A341B">
      <w:pPr>
        <w:pStyle w:val="a4"/>
        <w:numPr>
          <w:ilvl w:val="1"/>
          <w:numId w:val="25"/>
        </w:numPr>
        <w:tabs>
          <w:tab w:val="left" w:pos="81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Объект</w:t>
      </w:r>
      <w:proofErr w:type="spellEnd"/>
      <w:r w:rsidR="00654F50" w:rsidRPr="005B10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.</w:t>
      </w:r>
    </w:p>
    <w:p w:rsidR="00A64333" w:rsidRPr="005B1030" w:rsidRDefault="00A64333" w:rsidP="006A341B">
      <w:pPr>
        <w:pStyle w:val="a4"/>
        <w:numPr>
          <w:ilvl w:val="1"/>
          <w:numId w:val="25"/>
        </w:numPr>
        <w:tabs>
          <w:tab w:val="left" w:pos="810"/>
        </w:tabs>
        <w:spacing w:before="1" w:line="293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="00654F50" w:rsidRPr="005B10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желательно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).</w:t>
      </w:r>
    </w:p>
    <w:p w:rsidR="00A64333" w:rsidRPr="005B1030" w:rsidRDefault="00A64333" w:rsidP="006A341B">
      <w:pPr>
        <w:pStyle w:val="a4"/>
        <w:numPr>
          <w:ilvl w:val="1"/>
          <w:numId w:val="25"/>
        </w:numPr>
        <w:tabs>
          <w:tab w:val="left" w:pos="81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Научную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практическую</w:t>
      </w:r>
      <w:proofErr w:type="spellEnd"/>
      <w:r w:rsidR="00654F50" w:rsidRPr="005B10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значимость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.</w:t>
      </w:r>
    </w:p>
    <w:p w:rsidR="00A64333" w:rsidRPr="005B1030" w:rsidRDefault="00A64333" w:rsidP="006A341B">
      <w:pPr>
        <w:pStyle w:val="a4"/>
        <w:numPr>
          <w:ilvl w:val="1"/>
          <w:numId w:val="25"/>
        </w:numPr>
        <w:tabs>
          <w:tab w:val="left" w:pos="81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Гипотезу.</w:t>
      </w:r>
    </w:p>
    <w:p w:rsidR="00AE2931" w:rsidRPr="005B1030" w:rsidRDefault="00AE2931" w:rsidP="00AE2931">
      <w:pPr>
        <w:pStyle w:val="a3"/>
        <w:ind w:right="104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b/>
          <w:i/>
          <w:lang w:val="ru-RU"/>
        </w:rPr>
        <w:t>Основная</w:t>
      </w:r>
      <w:r w:rsidR="00654F50" w:rsidRPr="005B1030">
        <w:rPr>
          <w:rFonts w:cs="Times New Roman"/>
          <w:b/>
          <w:i/>
          <w:lang w:val="ru-RU"/>
        </w:rPr>
        <w:t xml:space="preserve"> </w:t>
      </w:r>
      <w:r w:rsidRPr="005B1030">
        <w:rPr>
          <w:rFonts w:cs="Times New Roman"/>
          <w:b/>
          <w:i/>
          <w:lang w:val="ru-RU"/>
        </w:rPr>
        <w:t>часть</w:t>
      </w:r>
      <w:r w:rsidR="00654F50" w:rsidRPr="005B1030">
        <w:rPr>
          <w:rFonts w:cs="Times New Roman"/>
          <w:i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A0301C" w:rsidRPr="005B1030">
        <w:rPr>
          <w:rFonts w:cs="Times New Roman"/>
          <w:spacing w:val="-8"/>
          <w:lang w:val="ru-RU"/>
        </w:rPr>
        <w:t xml:space="preserve"> </w:t>
      </w:r>
      <w:r w:rsidRPr="005B1030">
        <w:rPr>
          <w:rFonts w:cs="Times New Roman"/>
          <w:lang w:val="ru-RU"/>
        </w:rPr>
        <w:t>может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содержать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следующие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части: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разделы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параграфы.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Каждый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элемент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основной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части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должен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представлять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собой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законченный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смысловом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отношении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фрагмент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магистерской</w:t>
      </w:r>
      <w:r w:rsidR="00654F50" w:rsidRPr="005B1030">
        <w:rPr>
          <w:rFonts w:cs="Times New Roman"/>
          <w:spacing w:val="43"/>
          <w:lang w:val="ru-RU"/>
        </w:rPr>
        <w:t xml:space="preserve"> </w:t>
      </w:r>
      <w:r w:rsidRPr="005B1030">
        <w:rPr>
          <w:rFonts w:cs="Times New Roman"/>
          <w:lang w:val="ru-RU"/>
        </w:rPr>
        <w:t>работы.</w:t>
      </w:r>
    </w:p>
    <w:p w:rsidR="00AE2931" w:rsidRPr="005B1030" w:rsidRDefault="00AE2931" w:rsidP="00AE2931">
      <w:pPr>
        <w:pStyle w:val="a3"/>
        <w:ind w:right="111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Разделы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A0301C" w:rsidRPr="005B1030">
        <w:rPr>
          <w:rFonts w:cs="Times New Roman"/>
          <w:spacing w:val="-8"/>
          <w:lang w:val="ru-RU"/>
        </w:rPr>
        <w:t xml:space="preserve"> </w:t>
      </w:r>
      <w:r w:rsidRPr="005B1030">
        <w:rPr>
          <w:rFonts w:cs="Times New Roman"/>
          <w:lang w:val="ru-RU"/>
        </w:rPr>
        <w:t>должны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быть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взаимосвязаны.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Рекомендуется,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чтобы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каждый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раздел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заканчивался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выводами,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позволяющими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логически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перейти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изложению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следующего</w:t>
      </w:r>
      <w:r w:rsidR="00654F50" w:rsidRPr="005B1030">
        <w:rPr>
          <w:rFonts w:cs="Times New Roman"/>
          <w:spacing w:val="-7"/>
          <w:lang w:val="ru-RU"/>
        </w:rPr>
        <w:t xml:space="preserve"> </w:t>
      </w:r>
      <w:r w:rsidRPr="005B1030">
        <w:rPr>
          <w:rFonts w:cs="Times New Roman"/>
          <w:lang w:val="ru-RU"/>
        </w:rPr>
        <w:lastRenderedPageBreak/>
        <w:t>материала.</w:t>
      </w:r>
    </w:p>
    <w:p w:rsidR="00AE2931" w:rsidRPr="005B1030" w:rsidRDefault="00AE2931" w:rsidP="00AE2931">
      <w:pPr>
        <w:pStyle w:val="a3"/>
        <w:ind w:right="106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основной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части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A0301C" w:rsidRPr="005B1030">
        <w:rPr>
          <w:rFonts w:cs="Times New Roman"/>
          <w:spacing w:val="-8"/>
          <w:lang w:val="ru-RU"/>
        </w:rPr>
        <w:t xml:space="preserve"> </w:t>
      </w:r>
      <w:r w:rsidRPr="005B1030">
        <w:rPr>
          <w:rFonts w:cs="Times New Roman"/>
          <w:lang w:val="ru-RU"/>
        </w:rPr>
        <w:t>описывается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сущность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предмета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исследования,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современное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состояние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тенденции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развития.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основе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обзора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учебной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специальной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научной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литературы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оценивается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степень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изученности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исследуемой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проблемы.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Сопоставляются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различные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мнения,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высказывается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собственная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точка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зрения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дискуссионным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(по-разному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освещаемым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научной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литературе)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нерешенным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вопросам.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Содержание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этой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части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показать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степень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ознакомления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поставленной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проблемой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современным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научно-теоретическим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уровнем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исследований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данной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области,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также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умение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фактическим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материалом,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сжато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аргументированно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формулировать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задачи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результаты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исследований,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давать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обоснованные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рекомендации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решению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выявленных</w:t>
      </w:r>
      <w:r w:rsidR="00654F50" w:rsidRPr="005B1030">
        <w:rPr>
          <w:rFonts w:cs="Times New Roman"/>
          <w:spacing w:val="-22"/>
          <w:lang w:val="ru-RU"/>
        </w:rPr>
        <w:t xml:space="preserve"> </w:t>
      </w:r>
      <w:r w:rsidRPr="005B1030">
        <w:rPr>
          <w:rFonts w:cs="Times New Roman"/>
          <w:lang w:val="ru-RU"/>
        </w:rPr>
        <w:t>проблем.</w:t>
      </w:r>
    </w:p>
    <w:p w:rsidR="00AE2931" w:rsidRPr="005B1030" w:rsidRDefault="00AE2931" w:rsidP="00AE2931">
      <w:pPr>
        <w:pStyle w:val="a3"/>
        <w:ind w:right="107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Основные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теоретические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положения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выводы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следует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сопровождать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статистическими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данными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статистических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справочников,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монографий,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журнальных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статей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других</w:t>
      </w:r>
      <w:r w:rsidR="00654F50" w:rsidRPr="005B1030">
        <w:rPr>
          <w:rFonts w:cs="Times New Roman"/>
          <w:spacing w:val="-8"/>
          <w:lang w:val="ru-RU"/>
        </w:rPr>
        <w:t xml:space="preserve"> </w:t>
      </w:r>
      <w:r w:rsidRPr="005B1030">
        <w:rPr>
          <w:rFonts w:cs="Times New Roman"/>
          <w:lang w:val="ru-RU"/>
        </w:rPr>
        <w:t>источников.</w:t>
      </w:r>
    </w:p>
    <w:p w:rsidR="009F32D5" w:rsidRPr="005B1030" w:rsidRDefault="00AE2931" w:rsidP="009F32D5">
      <w:pPr>
        <w:pStyle w:val="a3"/>
        <w:ind w:right="106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Количественные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показатели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приводятся,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правило,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виде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таблиц.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Для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наглядности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рекомендуется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включать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иллюстративные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материалы,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т.ч.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графики,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диаграммы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др.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Все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иллюстративные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материалы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таблицы,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следует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нумеровать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(рекомендуется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сквозная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нумерация).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Все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таблицы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рисунки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тексте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A0301C" w:rsidRPr="005B1030">
        <w:rPr>
          <w:rFonts w:cs="Times New Roman"/>
          <w:spacing w:val="-8"/>
          <w:lang w:val="ru-RU"/>
        </w:rPr>
        <w:t xml:space="preserve"> </w:t>
      </w:r>
      <w:r w:rsidRPr="005B1030">
        <w:rPr>
          <w:rFonts w:cs="Times New Roman"/>
          <w:lang w:val="ru-RU"/>
        </w:rPr>
        <w:t>должны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быть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пронумерованы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иметь</w:t>
      </w:r>
      <w:r w:rsidR="00654F50" w:rsidRPr="005B1030">
        <w:rPr>
          <w:rFonts w:cs="Times New Roman"/>
          <w:spacing w:val="-10"/>
          <w:lang w:val="ru-RU"/>
        </w:rPr>
        <w:t xml:space="preserve"> </w:t>
      </w:r>
      <w:r w:rsidRPr="005B1030">
        <w:rPr>
          <w:rFonts w:cs="Times New Roman"/>
          <w:lang w:val="ru-RU"/>
        </w:rPr>
        <w:t>названия.</w:t>
      </w:r>
    </w:p>
    <w:p w:rsidR="009F32D5" w:rsidRPr="005B1030" w:rsidRDefault="00AE2931" w:rsidP="009F32D5">
      <w:pPr>
        <w:pStyle w:val="a3"/>
        <w:ind w:right="106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b/>
          <w:i/>
          <w:lang w:val="ru-RU"/>
        </w:rPr>
        <w:t>Заключение</w:t>
      </w:r>
      <w:r w:rsidR="00654F50" w:rsidRPr="005B1030">
        <w:rPr>
          <w:rFonts w:cs="Times New Roman"/>
          <w:i/>
          <w:lang w:val="ru-RU"/>
        </w:rPr>
        <w:t xml:space="preserve"> </w:t>
      </w:r>
      <w:r w:rsidRPr="005B1030">
        <w:rPr>
          <w:rFonts w:cs="Times New Roman"/>
          <w:lang w:val="ru-RU"/>
        </w:rPr>
        <w:t>–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краткое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изложение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основных,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наиболее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существенных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результатов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проведенного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анализа,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сформулированных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виде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выводов,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соответствующих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цели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поставленным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введении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задачам</w:t>
      </w:r>
      <w:r w:rsidR="00654F50" w:rsidRPr="005B1030">
        <w:rPr>
          <w:rFonts w:cs="Times New Roman"/>
          <w:spacing w:val="-15"/>
          <w:lang w:val="ru-RU"/>
        </w:rPr>
        <w:t xml:space="preserve"> </w:t>
      </w:r>
      <w:r w:rsidRPr="005B1030">
        <w:rPr>
          <w:rFonts w:cs="Times New Roman"/>
          <w:lang w:val="ru-RU"/>
        </w:rPr>
        <w:t>исследования.</w:t>
      </w:r>
    </w:p>
    <w:p w:rsidR="00AE2931" w:rsidRPr="005B1030" w:rsidRDefault="00AE2931" w:rsidP="009F32D5">
      <w:pPr>
        <w:pStyle w:val="a3"/>
        <w:ind w:right="106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b/>
          <w:i/>
          <w:lang w:val="ru-RU"/>
        </w:rPr>
        <w:t>В</w:t>
      </w:r>
      <w:r w:rsidR="00654F50" w:rsidRPr="005B1030">
        <w:rPr>
          <w:rFonts w:cs="Times New Roman"/>
          <w:b/>
          <w:i/>
          <w:lang w:val="ru-RU"/>
        </w:rPr>
        <w:t xml:space="preserve"> </w:t>
      </w:r>
      <w:r w:rsidRPr="005B1030">
        <w:rPr>
          <w:rFonts w:cs="Times New Roman"/>
          <w:b/>
          <w:i/>
          <w:lang w:val="ru-RU"/>
        </w:rPr>
        <w:t>списке</w:t>
      </w:r>
      <w:r w:rsidR="00654F50" w:rsidRPr="005B1030">
        <w:rPr>
          <w:rFonts w:cs="Times New Roman"/>
          <w:b/>
          <w:i/>
          <w:lang w:val="ru-RU"/>
        </w:rPr>
        <w:t xml:space="preserve"> </w:t>
      </w:r>
      <w:r w:rsidRPr="005B1030">
        <w:rPr>
          <w:rFonts w:cs="Times New Roman"/>
          <w:b/>
          <w:i/>
          <w:lang w:val="ru-RU"/>
        </w:rPr>
        <w:t>используемых</w:t>
      </w:r>
      <w:r w:rsidR="00654F50" w:rsidRPr="005B1030">
        <w:rPr>
          <w:rFonts w:cs="Times New Roman"/>
          <w:b/>
          <w:i/>
          <w:lang w:val="ru-RU"/>
        </w:rPr>
        <w:t xml:space="preserve"> </w:t>
      </w:r>
      <w:r w:rsidRPr="005B1030">
        <w:rPr>
          <w:rFonts w:cs="Times New Roman"/>
          <w:b/>
          <w:i/>
          <w:lang w:val="ru-RU"/>
        </w:rPr>
        <w:t>источников</w:t>
      </w:r>
      <w:r w:rsidR="00654F50" w:rsidRPr="005B1030">
        <w:rPr>
          <w:rFonts w:cs="Times New Roman"/>
          <w:i/>
          <w:lang w:val="ru-RU"/>
        </w:rPr>
        <w:t xml:space="preserve"> </w:t>
      </w:r>
      <w:r w:rsidRPr="005B1030">
        <w:rPr>
          <w:rFonts w:cs="Times New Roman"/>
          <w:lang w:val="ru-RU"/>
        </w:rPr>
        <w:t>должны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быть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представлены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основные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материалы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теме: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нормативн</w:t>
      </w:r>
      <w:r w:rsidR="009F32D5" w:rsidRPr="005B1030">
        <w:rPr>
          <w:rFonts w:cs="Times New Roman"/>
          <w:lang w:val="ru-RU"/>
        </w:rPr>
        <w:t xml:space="preserve">ые </w:t>
      </w:r>
      <w:r w:rsidRPr="005B1030">
        <w:rPr>
          <w:rFonts w:cs="Times New Roman"/>
          <w:lang w:val="ru-RU"/>
        </w:rPr>
        <w:t>правовые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акты,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учебная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литература,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монографические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исследования,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статьи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др.,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т.ч.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переведенные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русский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язык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языке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оригинала,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также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статистические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издания,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справочники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spacing w:val="-19"/>
          <w:lang w:val="ru-RU"/>
        </w:rPr>
        <w:t xml:space="preserve"> </w:t>
      </w:r>
      <w:r w:rsidRPr="005B1030">
        <w:rPr>
          <w:rFonts w:cs="Times New Roman"/>
          <w:lang w:val="ru-RU"/>
        </w:rPr>
        <w:t>интернет-источники.</w:t>
      </w:r>
    </w:p>
    <w:p w:rsidR="00AE2931" w:rsidRPr="005B1030" w:rsidRDefault="00AE2931" w:rsidP="00AE2931">
      <w:pPr>
        <w:pStyle w:val="a3"/>
        <w:ind w:right="108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Список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должен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содержать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менее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45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–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50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современных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источников,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изученных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(преимущественно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даты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издания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более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7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относительно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года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написания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магистерской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работы).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основные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приведенные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списке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источники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быть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ссылки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тексте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магистерской</w:t>
      </w:r>
      <w:r w:rsidR="00654F50" w:rsidRPr="005B1030">
        <w:rPr>
          <w:rFonts w:cs="Times New Roman"/>
          <w:spacing w:val="-8"/>
          <w:lang w:val="ru-RU"/>
        </w:rPr>
        <w:t xml:space="preserve"> </w:t>
      </w:r>
      <w:r w:rsidRPr="005B1030">
        <w:rPr>
          <w:rFonts w:cs="Times New Roman"/>
          <w:lang w:val="ru-RU"/>
        </w:rPr>
        <w:t>работы.</w:t>
      </w:r>
    </w:p>
    <w:p w:rsidR="00AE2931" w:rsidRPr="005B1030" w:rsidRDefault="00AE2931" w:rsidP="00AE2931">
      <w:pPr>
        <w:pStyle w:val="a3"/>
        <w:ind w:right="100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Библиографический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список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должен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включать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изученную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использованную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литературу.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свидетельствует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степени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изученности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проблемы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сформированности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навыков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самостоятельной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информационной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составляющей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должен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иметь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следующую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упорядоченную</w:t>
      </w:r>
      <w:r w:rsidR="00654F50" w:rsidRPr="005B1030">
        <w:rPr>
          <w:rFonts w:cs="Times New Roman"/>
          <w:spacing w:val="-16"/>
          <w:lang w:val="ru-RU"/>
        </w:rPr>
        <w:t xml:space="preserve"> </w:t>
      </w:r>
      <w:r w:rsidRPr="005B1030">
        <w:rPr>
          <w:rFonts w:cs="Times New Roman"/>
          <w:lang w:val="ru-RU"/>
        </w:rPr>
        <w:t>структуру:</w:t>
      </w:r>
    </w:p>
    <w:p w:rsidR="00AE2931" w:rsidRPr="005B1030" w:rsidRDefault="00AE2931" w:rsidP="00AE2931">
      <w:pPr>
        <w:pStyle w:val="a3"/>
        <w:ind w:left="810" w:right="196" w:firstLine="0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а)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международные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официальные</w:t>
      </w:r>
      <w:r w:rsidR="00654F50" w:rsidRPr="005B1030">
        <w:rPr>
          <w:rFonts w:cs="Times New Roman"/>
          <w:spacing w:val="-13"/>
          <w:lang w:val="ru-RU"/>
        </w:rPr>
        <w:t xml:space="preserve"> </w:t>
      </w:r>
      <w:r w:rsidRPr="005B1030">
        <w:rPr>
          <w:rFonts w:cs="Times New Roman"/>
          <w:lang w:val="ru-RU"/>
        </w:rPr>
        <w:t>документы;</w:t>
      </w:r>
    </w:p>
    <w:p w:rsidR="00AE2931" w:rsidRPr="005B1030" w:rsidRDefault="00AE2931" w:rsidP="00AE2931">
      <w:pPr>
        <w:pStyle w:val="a3"/>
        <w:ind w:right="196" w:firstLine="707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б)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законодательные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нормативные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акты,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другие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документы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материалы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органов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власти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местного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самоуправления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Российской</w:t>
      </w:r>
      <w:r w:rsidR="00654F50" w:rsidRPr="005B1030">
        <w:rPr>
          <w:rFonts w:cs="Times New Roman"/>
          <w:spacing w:val="-20"/>
          <w:lang w:val="ru-RU"/>
        </w:rPr>
        <w:t xml:space="preserve"> </w:t>
      </w:r>
      <w:r w:rsidRPr="005B1030">
        <w:rPr>
          <w:rFonts w:cs="Times New Roman"/>
          <w:lang w:val="ru-RU"/>
        </w:rPr>
        <w:t>Федерации;</w:t>
      </w:r>
    </w:p>
    <w:p w:rsidR="00AE2931" w:rsidRPr="005B1030" w:rsidRDefault="00AE2931" w:rsidP="00AE2931">
      <w:pPr>
        <w:pStyle w:val="a3"/>
        <w:ind w:left="810" w:right="196" w:firstLine="0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в)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монографии,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диссертации,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научные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сборники,</w:t>
      </w:r>
      <w:r w:rsidR="00654F50" w:rsidRPr="005B1030">
        <w:rPr>
          <w:rFonts w:cs="Times New Roman"/>
          <w:spacing w:val="-19"/>
          <w:lang w:val="ru-RU"/>
        </w:rPr>
        <w:t xml:space="preserve"> </w:t>
      </w:r>
      <w:r w:rsidRPr="005B1030">
        <w:rPr>
          <w:rFonts w:cs="Times New Roman"/>
          <w:lang w:val="ru-RU"/>
        </w:rPr>
        <w:t>учебники;</w:t>
      </w:r>
    </w:p>
    <w:p w:rsidR="00AE2931" w:rsidRPr="005B1030" w:rsidRDefault="00AE2931" w:rsidP="00AE2931">
      <w:pPr>
        <w:pStyle w:val="a3"/>
        <w:ind w:left="810" w:right="1687" w:firstLine="0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г)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научные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статьи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другие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публикации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периодических</w:t>
      </w:r>
      <w:r w:rsidR="00654F50" w:rsidRPr="005B1030">
        <w:rPr>
          <w:rFonts w:cs="Times New Roman"/>
          <w:spacing w:val="-27"/>
          <w:lang w:val="ru-RU"/>
        </w:rPr>
        <w:t xml:space="preserve"> </w:t>
      </w:r>
      <w:r w:rsidRPr="005B1030">
        <w:rPr>
          <w:rFonts w:cs="Times New Roman"/>
          <w:lang w:val="ru-RU"/>
        </w:rPr>
        <w:t>изданиях;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источники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статистических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данных,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энциклопедии,</w:t>
      </w:r>
      <w:r w:rsidR="00654F50" w:rsidRPr="005B1030">
        <w:rPr>
          <w:rFonts w:cs="Times New Roman"/>
          <w:spacing w:val="-22"/>
          <w:lang w:val="ru-RU"/>
        </w:rPr>
        <w:t xml:space="preserve"> </w:t>
      </w:r>
      <w:r w:rsidRPr="005B1030">
        <w:rPr>
          <w:rFonts w:cs="Times New Roman"/>
          <w:lang w:val="ru-RU"/>
        </w:rPr>
        <w:t>словари.</w:t>
      </w:r>
    </w:p>
    <w:p w:rsidR="00AE2931" w:rsidRPr="005B1030" w:rsidRDefault="00AE2931" w:rsidP="00AE2931">
      <w:pPr>
        <w:pStyle w:val="a3"/>
        <w:ind w:left="810" w:firstLine="0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Внутри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каждой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группы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вначале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перечисляются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источники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русском</w:t>
      </w:r>
      <w:r w:rsidR="00654F50" w:rsidRPr="005B1030">
        <w:rPr>
          <w:rFonts w:cs="Times New Roman"/>
          <w:lang w:val="ru-RU"/>
        </w:rPr>
        <w:t xml:space="preserve"> </w:t>
      </w:r>
      <w:r w:rsidR="009F32D5" w:rsidRPr="005B1030">
        <w:rPr>
          <w:rFonts w:cs="Times New Roman"/>
          <w:lang w:val="ru-RU"/>
        </w:rPr>
        <w:t xml:space="preserve">языке, </w:t>
      </w:r>
      <w:r w:rsidR="009F32D5" w:rsidRPr="005B1030">
        <w:rPr>
          <w:rFonts w:cs="Times New Roman"/>
          <w:spacing w:val="22"/>
          <w:lang w:val="ru-RU"/>
        </w:rPr>
        <w:t>затем</w:t>
      </w:r>
    </w:p>
    <w:p w:rsidR="00AE2931" w:rsidRPr="005B1030" w:rsidRDefault="00AE2931" w:rsidP="006A341B">
      <w:pPr>
        <w:pStyle w:val="a4"/>
        <w:numPr>
          <w:ilvl w:val="0"/>
          <w:numId w:val="10"/>
        </w:numPr>
        <w:tabs>
          <w:tab w:val="left" w:pos="28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4F50" w:rsidRPr="005B10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иностранных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.</w:t>
      </w:r>
    </w:p>
    <w:p w:rsidR="00AE2931" w:rsidRPr="005B1030" w:rsidRDefault="00AE2931" w:rsidP="00AE2931">
      <w:pPr>
        <w:pStyle w:val="a3"/>
        <w:ind w:right="196" w:firstLine="707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Источники,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указанные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п.п.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«б»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перечисляются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порядке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значимости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следующим</w:t>
      </w:r>
      <w:r w:rsidR="00654F50" w:rsidRPr="005B1030">
        <w:rPr>
          <w:rFonts w:cs="Times New Roman"/>
          <w:spacing w:val="-10"/>
          <w:lang w:val="ru-RU"/>
        </w:rPr>
        <w:t xml:space="preserve"> </w:t>
      </w:r>
      <w:r w:rsidRPr="005B1030">
        <w:rPr>
          <w:rFonts w:cs="Times New Roman"/>
          <w:lang w:val="ru-RU"/>
        </w:rPr>
        <w:t>подгруппам:</w:t>
      </w:r>
    </w:p>
    <w:p w:rsidR="00AE2931" w:rsidRPr="005B1030" w:rsidRDefault="00AE2931" w:rsidP="006A341B">
      <w:pPr>
        <w:pStyle w:val="a4"/>
        <w:numPr>
          <w:ilvl w:val="1"/>
          <w:numId w:val="10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Конституция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РФ,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конституции,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уставы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субъектов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654F50" w:rsidRPr="005B1030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Федерации;</w:t>
      </w:r>
    </w:p>
    <w:p w:rsidR="00AE2931" w:rsidRPr="005B1030" w:rsidRDefault="00AE2931" w:rsidP="006A341B">
      <w:pPr>
        <w:pStyle w:val="a4"/>
        <w:numPr>
          <w:ilvl w:val="1"/>
          <w:numId w:val="10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декларации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,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Федеративный</w:t>
      </w:r>
      <w:proofErr w:type="spellEnd"/>
      <w:r w:rsidR="00654F50" w:rsidRPr="005B10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AE2931" w:rsidRPr="005B1030" w:rsidRDefault="00AE2931" w:rsidP="006A341B">
      <w:pPr>
        <w:pStyle w:val="a4"/>
        <w:numPr>
          <w:ilvl w:val="1"/>
          <w:numId w:val="10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федеральные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конституционные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законы,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кодексы,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федеральные</w:t>
      </w:r>
      <w:r w:rsidR="00654F50" w:rsidRPr="005B1030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законы;</w:t>
      </w:r>
    </w:p>
    <w:p w:rsidR="00AE2931" w:rsidRPr="005B1030" w:rsidRDefault="00AE2931" w:rsidP="006A341B">
      <w:pPr>
        <w:pStyle w:val="a4"/>
        <w:numPr>
          <w:ilvl w:val="1"/>
          <w:numId w:val="10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акты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Президента</w:t>
      </w:r>
      <w:proofErr w:type="spellEnd"/>
      <w:r w:rsidR="00654F50" w:rsidRPr="005B10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РФ;</w:t>
      </w:r>
    </w:p>
    <w:p w:rsidR="00AE2931" w:rsidRPr="005B1030" w:rsidRDefault="00AE2931" w:rsidP="006A341B">
      <w:pPr>
        <w:pStyle w:val="a4"/>
        <w:numPr>
          <w:ilvl w:val="1"/>
          <w:numId w:val="10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ежегодные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послания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Президента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Федеральному</w:t>
      </w:r>
      <w:r w:rsidR="00654F50" w:rsidRPr="005B1030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Собранию;</w:t>
      </w:r>
    </w:p>
    <w:p w:rsidR="00AE2931" w:rsidRPr="005B1030" w:rsidRDefault="00AE2931" w:rsidP="006A341B">
      <w:pPr>
        <w:pStyle w:val="a4"/>
        <w:numPr>
          <w:ilvl w:val="1"/>
          <w:numId w:val="10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акты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палат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Собрания</w:t>
      </w:r>
      <w:r w:rsidR="00654F50" w:rsidRPr="005B103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РФ;</w:t>
      </w:r>
    </w:p>
    <w:p w:rsidR="00AE2931" w:rsidRPr="005B1030" w:rsidRDefault="00AE2931" w:rsidP="006A341B">
      <w:pPr>
        <w:pStyle w:val="a4"/>
        <w:numPr>
          <w:ilvl w:val="1"/>
          <w:numId w:val="10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акты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 w:rsidR="00654F50" w:rsidRPr="005B10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РФ;</w:t>
      </w:r>
    </w:p>
    <w:p w:rsidR="00AE2931" w:rsidRPr="005B1030" w:rsidRDefault="00AE2931" w:rsidP="006A341B">
      <w:pPr>
        <w:pStyle w:val="a4"/>
        <w:numPr>
          <w:ilvl w:val="1"/>
          <w:numId w:val="10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акты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федеральных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исполнительной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="00654F50" w:rsidRPr="005B1030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РФ;</w:t>
      </w:r>
    </w:p>
    <w:p w:rsidR="00AE2931" w:rsidRPr="005B1030" w:rsidRDefault="00AE2931" w:rsidP="006A341B">
      <w:pPr>
        <w:pStyle w:val="a4"/>
        <w:numPr>
          <w:ilvl w:val="1"/>
          <w:numId w:val="10"/>
        </w:numPr>
        <w:tabs>
          <w:tab w:val="left" w:pos="1170"/>
        </w:tabs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акты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Конституционного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Суда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РФ,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Верховного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Суда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РФ,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Высшего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Арбитражного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Суда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="00654F50" w:rsidRPr="005B103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судов;</w:t>
      </w:r>
    </w:p>
    <w:p w:rsidR="00AE2931" w:rsidRPr="005B1030" w:rsidRDefault="00AE2931" w:rsidP="006A341B">
      <w:pPr>
        <w:pStyle w:val="a4"/>
        <w:numPr>
          <w:ilvl w:val="1"/>
          <w:numId w:val="10"/>
        </w:numPr>
        <w:tabs>
          <w:tab w:val="left" w:pos="1170"/>
        </w:tabs>
        <w:ind w:righ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акты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представительных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исполнительных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lastRenderedPageBreak/>
        <w:t>субъектов</w:t>
      </w:r>
      <w:r w:rsidR="00654F50" w:rsidRPr="005B103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РФ;</w:t>
      </w:r>
    </w:p>
    <w:p w:rsidR="00AE2931" w:rsidRPr="005B1030" w:rsidRDefault="00AE2931" w:rsidP="006A341B">
      <w:pPr>
        <w:pStyle w:val="a4"/>
        <w:numPr>
          <w:ilvl w:val="1"/>
          <w:numId w:val="10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уставы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муниципальных</w:t>
      </w:r>
      <w:proofErr w:type="spellEnd"/>
      <w:r w:rsidR="00654F50" w:rsidRPr="005B10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образований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AE2931" w:rsidRPr="005B1030" w:rsidRDefault="00AE2931" w:rsidP="006A341B">
      <w:pPr>
        <w:pStyle w:val="a4"/>
        <w:numPr>
          <w:ilvl w:val="1"/>
          <w:numId w:val="10"/>
        </w:numPr>
        <w:tabs>
          <w:tab w:val="left" w:pos="1170"/>
        </w:tabs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акты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представительных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выборных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должностных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654F50" w:rsidRPr="005B1030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самоуправления;</w:t>
      </w:r>
    </w:p>
    <w:p w:rsidR="00AE2931" w:rsidRPr="005B1030" w:rsidRDefault="00AE2931" w:rsidP="006A341B">
      <w:pPr>
        <w:pStyle w:val="a4"/>
        <w:numPr>
          <w:ilvl w:val="1"/>
          <w:numId w:val="10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локальные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нормативные</w:t>
      </w:r>
      <w:proofErr w:type="spellEnd"/>
      <w:r w:rsidR="00654F50" w:rsidRPr="005B10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акты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.</w:t>
      </w:r>
    </w:p>
    <w:p w:rsidR="00AE2931" w:rsidRPr="005B1030" w:rsidRDefault="00AE2931" w:rsidP="00AE2931">
      <w:pPr>
        <w:pStyle w:val="a3"/>
        <w:ind w:right="107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Внутри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каждой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подгруппы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документов,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указанных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п.п.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«а»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«б»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источники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располагаются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хронологическом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порядке.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Источники,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указанные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п.п.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«в»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«д»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располагаются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алфавитном</w:t>
      </w:r>
      <w:r w:rsidR="00654F50" w:rsidRPr="005B1030">
        <w:rPr>
          <w:rFonts w:cs="Times New Roman"/>
          <w:spacing w:val="-7"/>
          <w:lang w:val="ru-RU"/>
        </w:rPr>
        <w:t xml:space="preserve"> </w:t>
      </w:r>
      <w:r w:rsidRPr="005B1030">
        <w:rPr>
          <w:rFonts w:cs="Times New Roman"/>
          <w:lang w:val="ru-RU"/>
        </w:rPr>
        <w:t>порядке.</w:t>
      </w:r>
    </w:p>
    <w:p w:rsidR="009F32D5" w:rsidRPr="005B1030" w:rsidRDefault="00AE2931" w:rsidP="00AE2931">
      <w:pPr>
        <w:pStyle w:val="a3"/>
        <w:ind w:right="103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Сведения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источниках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приводятся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соответствии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действующими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момент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выполнения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требованиями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ГОСТ.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Библиографическое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описание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документа,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книги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любого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другого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материала,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использованного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подготовке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–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это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унифицированная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составу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последовательности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элементов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совокупность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сведений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источнике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информации,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дающая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возможность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получить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представление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самом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источнике,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содержании,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назначении,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объеме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т.д.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Главное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требование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библиографическому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описанию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источников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состоит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том,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чтобы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читатель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библиографической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ссылке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мог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необходимости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отыскать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заинтересовавший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первоисточник.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библиографическое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описание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входить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наиболее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существенные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элементы,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которые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приведены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ниже.</w:t>
      </w:r>
      <w:r w:rsidR="00654F50" w:rsidRPr="005B1030">
        <w:rPr>
          <w:rFonts w:cs="Times New Roman"/>
          <w:lang w:val="ru-RU"/>
        </w:rPr>
        <w:t xml:space="preserve"> </w:t>
      </w:r>
    </w:p>
    <w:p w:rsidR="00AE2931" w:rsidRPr="005B1030" w:rsidRDefault="00AE2931" w:rsidP="00AE2931">
      <w:pPr>
        <w:pStyle w:val="a3"/>
        <w:ind w:right="103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Последовательность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расположения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элементов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описания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источника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информации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быть</w:t>
      </w:r>
      <w:r w:rsidR="00654F50" w:rsidRPr="005B1030">
        <w:rPr>
          <w:rFonts w:cs="Times New Roman"/>
          <w:spacing w:val="-25"/>
          <w:lang w:val="ru-RU"/>
        </w:rPr>
        <w:t xml:space="preserve"> </w:t>
      </w:r>
      <w:r w:rsidRPr="005B1030">
        <w:rPr>
          <w:rFonts w:cs="Times New Roman"/>
          <w:lang w:val="ru-RU"/>
        </w:rPr>
        <w:t>следующей:</w:t>
      </w:r>
    </w:p>
    <w:p w:rsidR="00AE2931" w:rsidRPr="005B1030" w:rsidRDefault="00AE2931" w:rsidP="006A341B">
      <w:pPr>
        <w:pStyle w:val="a4"/>
        <w:numPr>
          <w:ilvl w:val="0"/>
          <w:numId w:val="9"/>
        </w:numPr>
        <w:tabs>
          <w:tab w:val="left" w:pos="950"/>
        </w:tabs>
        <w:ind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заголовок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фамилия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инициалы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автора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(или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авторов,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="00654F50" w:rsidRPr="005B1030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трех);</w:t>
      </w:r>
    </w:p>
    <w:p w:rsidR="00AE2931" w:rsidRPr="005B1030" w:rsidRDefault="00AE2931" w:rsidP="006A341B">
      <w:pPr>
        <w:pStyle w:val="a4"/>
        <w:numPr>
          <w:ilvl w:val="0"/>
          <w:numId w:val="9"/>
        </w:numPr>
        <w:tabs>
          <w:tab w:val="left" w:pos="950"/>
        </w:tabs>
        <w:ind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заглавие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название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)</w:t>
      </w:r>
      <w:r w:rsidR="00654F50" w:rsidRPr="005B10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AE2931" w:rsidRPr="005B1030" w:rsidRDefault="00AE2931" w:rsidP="006A341B">
      <w:pPr>
        <w:pStyle w:val="a4"/>
        <w:numPr>
          <w:ilvl w:val="0"/>
          <w:numId w:val="9"/>
        </w:numPr>
        <w:tabs>
          <w:tab w:val="left" w:pos="950"/>
        </w:tabs>
        <w:ind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подзаголовочные</w:t>
      </w:r>
      <w:proofErr w:type="spellEnd"/>
      <w:r w:rsidR="00654F50" w:rsidRPr="005B10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данные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AE2931" w:rsidRPr="005B1030" w:rsidRDefault="00AE2931" w:rsidP="006A341B">
      <w:pPr>
        <w:pStyle w:val="a4"/>
        <w:numPr>
          <w:ilvl w:val="0"/>
          <w:numId w:val="9"/>
        </w:numPr>
        <w:tabs>
          <w:tab w:val="left" w:pos="950"/>
        </w:tabs>
        <w:ind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лицах,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принимавших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создании</w:t>
      </w:r>
      <w:r w:rsidR="00654F50" w:rsidRPr="005B1030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источника;</w:t>
      </w:r>
    </w:p>
    <w:p w:rsidR="00AE2931" w:rsidRPr="005B1030" w:rsidRDefault="00AE2931" w:rsidP="006A341B">
      <w:pPr>
        <w:pStyle w:val="a4"/>
        <w:numPr>
          <w:ilvl w:val="0"/>
          <w:numId w:val="9"/>
        </w:numPr>
        <w:tabs>
          <w:tab w:val="left" w:pos="950"/>
        </w:tabs>
        <w:spacing w:before="46"/>
        <w:ind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654F50" w:rsidRPr="005B10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издания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AE2931" w:rsidRPr="005B1030" w:rsidRDefault="00AE2931" w:rsidP="006A341B">
      <w:pPr>
        <w:pStyle w:val="a4"/>
        <w:numPr>
          <w:ilvl w:val="0"/>
          <w:numId w:val="9"/>
        </w:numPr>
        <w:tabs>
          <w:tab w:val="left" w:pos="950"/>
        </w:tabs>
        <w:ind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AE2931" w:rsidRPr="005B1030" w:rsidRDefault="00AE2931" w:rsidP="006A341B">
      <w:pPr>
        <w:pStyle w:val="a4"/>
        <w:numPr>
          <w:ilvl w:val="0"/>
          <w:numId w:val="9"/>
        </w:numPr>
        <w:tabs>
          <w:tab w:val="left" w:pos="950"/>
        </w:tabs>
        <w:ind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654F50" w:rsidRPr="005B1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издания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AE2931" w:rsidRPr="005B1030" w:rsidRDefault="00AE2931" w:rsidP="006A341B">
      <w:pPr>
        <w:pStyle w:val="a4"/>
        <w:numPr>
          <w:ilvl w:val="0"/>
          <w:numId w:val="9"/>
        </w:numPr>
        <w:tabs>
          <w:tab w:val="left" w:pos="950"/>
        </w:tabs>
        <w:ind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объеме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654F50" w:rsidRPr="005B1030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страницах).</w:t>
      </w:r>
    </w:p>
    <w:p w:rsidR="00AE2931" w:rsidRPr="005B1030" w:rsidRDefault="00AE2931" w:rsidP="00AE2931">
      <w:pPr>
        <w:tabs>
          <w:tab w:val="left" w:pos="1218"/>
        </w:tabs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Приложения</w:t>
      </w:r>
      <w:r w:rsidR="00654F50" w:rsidRPr="005B103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вспомогательные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иллюстративно-графические,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табличные,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расчетные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текстовые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материалы,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нецелесообразно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(объем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страницы)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приводить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основном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тексте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магистерской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работы.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Приложения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размещаются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конце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0301C" w:rsidRPr="005B1030">
        <w:rPr>
          <w:rFonts w:ascii="Times New Roman" w:hAnsi="Times New Roman" w:cs="Times New Roman"/>
          <w:sz w:val="24"/>
          <w:szCs w:val="24"/>
          <w:lang w:val="ru-RU"/>
        </w:rPr>
        <w:t>ВКР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могут</w:t>
      </w:r>
      <w:r w:rsidR="00654F50" w:rsidRPr="005B103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B1030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включать:</w:t>
      </w:r>
    </w:p>
    <w:p w:rsidR="00AE2931" w:rsidRPr="005B1030" w:rsidRDefault="00AE2931" w:rsidP="006A341B">
      <w:pPr>
        <w:pStyle w:val="a4"/>
        <w:numPr>
          <w:ilvl w:val="1"/>
          <w:numId w:val="25"/>
        </w:numPr>
        <w:tabs>
          <w:tab w:val="left" w:pos="810"/>
        </w:tabs>
        <w:spacing w:before="2" w:line="293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,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дополняющие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654F50" w:rsidRPr="005B10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AE2931" w:rsidRPr="005B1030" w:rsidRDefault="00AE2931" w:rsidP="006A341B">
      <w:pPr>
        <w:pStyle w:val="a4"/>
        <w:numPr>
          <w:ilvl w:val="1"/>
          <w:numId w:val="25"/>
        </w:numPr>
        <w:tabs>
          <w:tab w:val="left" w:pos="81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промежуточные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вычисления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,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расчеты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,</w:t>
      </w:r>
      <w:r w:rsidR="00654F50" w:rsidRPr="005B10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выкладки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AE2931" w:rsidRPr="005B1030" w:rsidRDefault="00AE2931" w:rsidP="006A341B">
      <w:pPr>
        <w:pStyle w:val="a4"/>
        <w:numPr>
          <w:ilvl w:val="1"/>
          <w:numId w:val="25"/>
        </w:numPr>
        <w:tabs>
          <w:tab w:val="left" w:pos="81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экспериментальные</w:t>
      </w:r>
      <w:proofErr w:type="spellEnd"/>
      <w:r w:rsidR="00654F50" w:rsidRPr="005B10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AE2931" w:rsidRPr="005B1030" w:rsidRDefault="00AE2931" w:rsidP="006A341B">
      <w:pPr>
        <w:pStyle w:val="a4"/>
        <w:numPr>
          <w:ilvl w:val="1"/>
          <w:numId w:val="25"/>
        </w:numPr>
        <w:tabs>
          <w:tab w:val="left" w:pos="810"/>
        </w:tabs>
        <w:spacing w:before="1" w:line="293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инструкции</w:t>
      </w:r>
      <w:proofErr w:type="spellEnd"/>
      <w:r w:rsidR="009F32D5" w:rsidRPr="005B1030">
        <w:rPr>
          <w:rFonts w:ascii="Times New Roman" w:hAnsi="Times New Roman" w:cs="Times New Roman"/>
          <w:sz w:val="24"/>
          <w:szCs w:val="24"/>
          <w:lang w:val="ru-RU"/>
        </w:rPr>
        <w:t>, анкеты</w:t>
      </w:r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AE2931" w:rsidRPr="005B1030" w:rsidRDefault="00AE2931" w:rsidP="006A341B">
      <w:pPr>
        <w:pStyle w:val="a4"/>
        <w:numPr>
          <w:ilvl w:val="1"/>
          <w:numId w:val="25"/>
        </w:numPr>
        <w:tabs>
          <w:tab w:val="left" w:pos="81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описание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методик,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технологий,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программных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т.п.;</w:t>
      </w:r>
    </w:p>
    <w:p w:rsidR="00AE2931" w:rsidRPr="005B1030" w:rsidRDefault="00AE2931" w:rsidP="006A341B">
      <w:pPr>
        <w:pStyle w:val="a4"/>
        <w:numPr>
          <w:ilvl w:val="1"/>
          <w:numId w:val="25"/>
        </w:numPr>
        <w:tabs>
          <w:tab w:val="left" w:pos="810"/>
        </w:tabs>
        <w:spacing w:before="28" w:line="29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экспертизы,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акты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внедрения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т.д.</w:t>
      </w:r>
    </w:p>
    <w:p w:rsidR="00AE2931" w:rsidRPr="005B1030" w:rsidRDefault="00AE2931" w:rsidP="00AE2931">
      <w:pPr>
        <w:pStyle w:val="a3"/>
        <w:ind w:right="108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Каждое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приложение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начинаться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новой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страницы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иметь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заголовок.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Приложения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нумеруются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арабскими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цифрами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порядковой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нумерации.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Номер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приложения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размещается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правом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верхнем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углу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над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заголовком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после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слова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«Приложение»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(например,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Приложение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1).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Приложения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иметь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общую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остальной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частью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A0301C" w:rsidRPr="005B1030">
        <w:rPr>
          <w:rFonts w:cs="Times New Roman"/>
          <w:spacing w:val="-8"/>
          <w:lang w:val="ru-RU"/>
        </w:rPr>
        <w:t xml:space="preserve"> </w:t>
      </w:r>
      <w:r w:rsidRPr="005B1030">
        <w:rPr>
          <w:rFonts w:cs="Times New Roman"/>
          <w:lang w:val="ru-RU"/>
        </w:rPr>
        <w:t>сквозную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нумерацию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страниц.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все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приложения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основной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части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магистерской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диссертации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быть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ссылки.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Последовательность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приложений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соответствовать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упоминанию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spacing w:val="-13"/>
          <w:lang w:val="ru-RU"/>
        </w:rPr>
        <w:t xml:space="preserve"> </w:t>
      </w:r>
      <w:r w:rsidRPr="005B1030">
        <w:rPr>
          <w:rFonts w:cs="Times New Roman"/>
          <w:lang w:val="ru-RU"/>
        </w:rPr>
        <w:t>тексте.</w:t>
      </w:r>
    </w:p>
    <w:p w:rsidR="006C227E" w:rsidRPr="005B1030" w:rsidRDefault="008021F6">
      <w:pPr>
        <w:pStyle w:val="a3"/>
        <w:ind w:right="105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b/>
          <w:lang w:val="ru-RU"/>
        </w:rPr>
        <w:t>Оформление</w:t>
      </w:r>
      <w:r w:rsidR="00654F50" w:rsidRPr="005B1030">
        <w:rPr>
          <w:rFonts w:cs="Times New Roman"/>
          <w:b/>
          <w:lang w:val="ru-RU"/>
        </w:rPr>
        <w:t xml:space="preserve"> </w:t>
      </w:r>
      <w:r w:rsidR="002F3973" w:rsidRPr="005B1030">
        <w:rPr>
          <w:rFonts w:cs="Times New Roman"/>
          <w:b/>
          <w:lang w:val="ru-RU"/>
        </w:rPr>
        <w:t>магистерской</w:t>
      </w:r>
      <w:r w:rsidR="00654F50" w:rsidRPr="005B1030">
        <w:rPr>
          <w:rFonts w:cs="Times New Roman"/>
          <w:b/>
          <w:lang w:val="ru-RU"/>
        </w:rPr>
        <w:t xml:space="preserve"> </w:t>
      </w:r>
      <w:r w:rsidRPr="005B1030">
        <w:rPr>
          <w:rFonts w:cs="Times New Roman"/>
          <w:b/>
          <w:lang w:val="ru-RU"/>
        </w:rPr>
        <w:t>работы.</w:t>
      </w:r>
      <w:r w:rsidR="00654F50" w:rsidRPr="005B1030">
        <w:rPr>
          <w:rFonts w:cs="Times New Roman"/>
          <w:b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оформляется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русском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языке.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Допускается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параллельное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оформление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текста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или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части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иностранном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языке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форме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дополнительного</w:t>
      </w:r>
      <w:r w:rsidR="00654F50" w:rsidRPr="005B1030">
        <w:rPr>
          <w:rFonts w:cs="Times New Roman"/>
          <w:spacing w:val="-12"/>
          <w:lang w:val="ru-RU"/>
        </w:rPr>
        <w:t xml:space="preserve"> </w:t>
      </w:r>
      <w:r w:rsidRPr="005B1030">
        <w:rPr>
          <w:rFonts w:cs="Times New Roman"/>
          <w:lang w:val="ru-RU"/>
        </w:rPr>
        <w:t>приложения.</w:t>
      </w:r>
    </w:p>
    <w:p w:rsidR="006C227E" w:rsidRPr="005B1030" w:rsidRDefault="008021F6">
      <w:pPr>
        <w:pStyle w:val="a3"/>
        <w:ind w:right="103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Работа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оформляется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виде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текста,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подготовленного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персональном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компьютере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помощью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текстового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редактора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</w:rPr>
        <w:t>Word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отпечатанного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принтере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листах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формата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</w:t>
      </w:r>
      <w:proofErr w:type="gramStart"/>
      <w:r w:rsidRPr="005B1030">
        <w:rPr>
          <w:rFonts w:cs="Times New Roman"/>
          <w:lang w:val="ru-RU"/>
        </w:rPr>
        <w:t>4</w:t>
      </w:r>
      <w:proofErr w:type="gramEnd"/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одной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стороны.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Текст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листе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должен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иметь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книжную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ориентацию,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альбомная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ориентация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допускается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только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для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таблиц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схем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приложении.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Основной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цвет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шрифта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–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черный.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Разрешается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использовать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компьютерные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возможности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акцентирования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внимания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определенных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терминах,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определениях,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применяя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инструменты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выделения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шрифты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различных</w:t>
      </w:r>
      <w:r w:rsidR="00654F50" w:rsidRPr="005B1030">
        <w:rPr>
          <w:rFonts w:cs="Times New Roman"/>
          <w:spacing w:val="-4"/>
          <w:lang w:val="ru-RU"/>
        </w:rPr>
        <w:t xml:space="preserve"> </w:t>
      </w:r>
      <w:r w:rsidRPr="005B1030">
        <w:rPr>
          <w:rFonts w:cs="Times New Roman"/>
          <w:lang w:val="ru-RU"/>
        </w:rPr>
        <w:t>стилей.</w:t>
      </w:r>
    </w:p>
    <w:p w:rsidR="006C227E" w:rsidRPr="005B1030" w:rsidRDefault="008021F6">
      <w:pPr>
        <w:pStyle w:val="a3"/>
        <w:ind w:right="110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lastRenderedPageBreak/>
        <w:t>Поля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страницы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иметь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следующие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размеры: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левое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–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30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мм,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правое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–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10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мм,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верхнее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–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15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мм,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нижнее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–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20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мм.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Текст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печатается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через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полтора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интервала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шрифтом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</w:rPr>
        <w:t>Times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</w:rPr>
        <w:t>New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</w:rPr>
        <w:t>Roman</w:t>
      </w:r>
      <w:r w:rsidRPr="005B1030">
        <w:rPr>
          <w:rFonts w:cs="Times New Roman"/>
          <w:lang w:val="ru-RU"/>
        </w:rPr>
        <w:t>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размер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шрифта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14.</w:t>
      </w:r>
    </w:p>
    <w:p w:rsidR="006C227E" w:rsidRPr="005B1030" w:rsidRDefault="008021F6">
      <w:pPr>
        <w:pStyle w:val="a3"/>
        <w:ind w:left="810" w:right="895" w:firstLine="0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Абзацный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отступ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должен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быть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одинаковым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всему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тексту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равен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1,25</w:t>
      </w:r>
      <w:r w:rsidR="00654F50" w:rsidRPr="005B1030">
        <w:rPr>
          <w:rFonts w:cs="Times New Roman"/>
          <w:spacing w:val="-24"/>
          <w:lang w:val="ru-RU"/>
        </w:rPr>
        <w:t xml:space="preserve"> </w:t>
      </w:r>
      <w:r w:rsidRPr="005B1030">
        <w:rPr>
          <w:rFonts w:cs="Times New Roman"/>
          <w:lang w:val="ru-RU"/>
        </w:rPr>
        <w:t>см.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Перенос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слов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одной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строки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другую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производится</w:t>
      </w:r>
      <w:r w:rsidR="00654F50" w:rsidRPr="005B1030">
        <w:rPr>
          <w:rFonts w:cs="Times New Roman"/>
          <w:spacing w:val="-17"/>
          <w:lang w:val="ru-RU"/>
        </w:rPr>
        <w:t xml:space="preserve"> </w:t>
      </w:r>
      <w:r w:rsidRPr="005B1030">
        <w:rPr>
          <w:rFonts w:cs="Times New Roman"/>
          <w:lang w:val="ru-RU"/>
        </w:rPr>
        <w:t>автоматически.</w:t>
      </w:r>
    </w:p>
    <w:p w:rsidR="006C227E" w:rsidRPr="005B1030" w:rsidRDefault="008021F6">
      <w:pPr>
        <w:pStyle w:val="a3"/>
        <w:ind w:right="108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Наименования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всех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структурных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элементов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дипломного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проекта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(за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исключением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приложений)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записываются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виде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заголовков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строчными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буквами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центру</w:t>
      </w:r>
      <w:r w:rsidR="00654F50" w:rsidRPr="005B1030">
        <w:rPr>
          <w:rFonts w:cs="Times New Roman"/>
          <w:lang w:val="ru-RU"/>
        </w:rPr>
        <w:t xml:space="preserve"> </w:t>
      </w:r>
      <w:r w:rsidR="009F32D5" w:rsidRPr="005B1030">
        <w:rPr>
          <w:rFonts w:cs="Times New Roman"/>
          <w:lang w:val="ru-RU"/>
        </w:rPr>
        <w:t>страницы без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подчеркивания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(шрифт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14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жирный).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Точка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после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заголовка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</w:t>
      </w:r>
      <w:r w:rsidR="00654F50" w:rsidRPr="005B1030">
        <w:rPr>
          <w:rFonts w:cs="Times New Roman"/>
          <w:spacing w:val="-17"/>
          <w:lang w:val="ru-RU"/>
        </w:rPr>
        <w:t xml:space="preserve"> </w:t>
      </w:r>
      <w:r w:rsidRPr="005B1030">
        <w:rPr>
          <w:rFonts w:cs="Times New Roman"/>
          <w:lang w:val="ru-RU"/>
        </w:rPr>
        <w:t>ставится.</w:t>
      </w:r>
    </w:p>
    <w:p w:rsidR="006C227E" w:rsidRPr="005B1030" w:rsidRDefault="008021F6">
      <w:pPr>
        <w:pStyle w:val="a3"/>
        <w:ind w:right="100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Страницы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нумеруются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арабскими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цифрами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соблюдением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сквозной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нумерации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всему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тексту.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Номер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страницы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проставляется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центре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нижней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части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листа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без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точки.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spacing w:val="2"/>
          <w:lang w:val="ru-RU"/>
        </w:rPr>
        <w:t>Ти</w:t>
      </w:r>
      <w:r w:rsidRPr="005B1030">
        <w:rPr>
          <w:rFonts w:cs="Times New Roman"/>
          <w:lang w:val="ru-RU"/>
        </w:rPr>
        <w:t>тульный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лист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включается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общую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нумерацию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страниц.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Номер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страницы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титульном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листе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проставляется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(нумерация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страниц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–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автоматическая).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Приложения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включаются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общую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нумерацию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страниц.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Иллюстрации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таблицы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листе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формата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А3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учитываются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одна</w:t>
      </w:r>
      <w:r w:rsidR="00654F50" w:rsidRPr="005B1030">
        <w:rPr>
          <w:rFonts w:cs="Times New Roman"/>
          <w:spacing w:val="-6"/>
          <w:lang w:val="ru-RU"/>
        </w:rPr>
        <w:t xml:space="preserve"> </w:t>
      </w:r>
      <w:r w:rsidRPr="005B1030">
        <w:rPr>
          <w:rFonts w:cs="Times New Roman"/>
          <w:lang w:val="ru-RU"/>
        </w:rPr>
        <w:t>страница.</w:t>
      </w:r>
    </w:p>
    <w:p w:rsidR="006C227E" w:rsidRPr="005B1030" w:rsidRDefault="008021F6">
      <w:pPr>
        <w:pStyle w:val="a3"/>
        <w:ind w:right="110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Главы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имеют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порядковые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номера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пределах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всей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обозначаются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арабскими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цифрами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без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точки.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Номер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параграфа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состоит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номеров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главы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параграфа,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разделенных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точкой.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конце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номера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подраздела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точка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ставится.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Главы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основной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части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следует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начинать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нового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листа</w:t>
      </w:r>
      <w:r w:rsidR="00654F50" w:rsidRPr="005B1030">
        <w:rPr>
          <w:rFonts w:cs="Times New Roman"/>
          <w:spacing w:val="-14"/>
          <w:lang w:val="ru-RU"/>
        </w:rPr>
        <w:t xml:space="preserve"> </w:t>
      </w:r>
      <w:r w:rsidRPr="005B1030">
        <w:rPr>
          <w:rFonts w:cs="Times New Roman"/>
          <w:lang w:val="ru-RU"/>
        </w:rPr>
        <w:t>(страницы).</w:t>
      </w:r>
    </w:p>
    <w:p w:rsidR="006C227E" w:rsidRPr="005B1030" w:rsidRDefault="008021F6">
      <w:pPr>
        <w:pStyle w:val="a3"/>
        <w:ind w:right="105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При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ссылках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структурную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часть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текста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выполняемой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указываются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номера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глав,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параграфов,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пунктов,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подпунктов,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перечислений,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графического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материала,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формул,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таблиц,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приложений,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также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графы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строки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таблицы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данного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дипломного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проекта.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ссылках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следует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писать: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spacing w:val="-4"/>
          <w:lang w:val="ru-RU"/>
        </w:rPr>
        <w:t>«…</w:t>
      </w:r>
      <w:r w:rsidR="00654F50" w:rsidRPr="005B1030">
        <w:rPr>
          <w:rFonts w:cs="Times New Roman"/>
          <w:spacing w:val="-4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соответствии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главой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2»,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«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…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соответствии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схемой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№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2»,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«(схема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№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2)»,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spacing w:val="-4"/>
          <w:lang w:val="ru-RU"/>
        </w:rPr>
        <w:t>«в</w:t>
      </w:r>
      <w:r w:rsidR="00654F50" w:rsidRPr="005B1030">
        <w:rPr>
          <w:rFonts w:cs="Times New Roman"/>
          <w:spacing w:val="-4"/>
          <w:lang w:val="ru-RU"/>
        </w:rPr>
        <w:t xml:space="preserve"> </w:t>
      </w:r>
      <w:r w:rsidRPr="005B1030">
        <w:rPr>
          <w:rFonts w:cs="Times New Roman"/>
          <w:lang w:val="ru-RU"/>
        </w:rPr>
        <w:t>соответствии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таблицей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№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1»,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«таблица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№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4»,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spacing w:val="-3"/>
          <w:lang w:val="ru-RU"/>
        </w:rPr>
        <w:t>«…</w:t>
      </w:r>
      <w:r w:rsidR="00654F50" w:rsidRPr="005B1030">
        <w:rPr>
          <w:rFonts w:cs="Times New Roman"/>
          <w:spacing w:val="-3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соответствии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приложением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№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1»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т.</w:t>
      </w:r>
      <w:r w:rsidR="00654F50" w:rsidRPr="005B1030">
        <w:rPr>
          <w:rFonts w:cs="Times New Roman"/>
          <w:spacing w:val="-9"/>
          <w:lang w:val="ru-RU"/>
        </w:rPr>
        <w:t xml:space="preserve"> </w:t>
      </w:r>
      <w:r w:rsidRPr="005B1030">
        <w:rPr>
          <w:rFonts w:cs="Times New Roman"/>
          <w:lang w:val="ru-RU"/>
        </w:rPr>
        <w:t>п.</w:t>
      </w:r>
    </w:p>
    <w:p w:rsidR="00DE2DA6" w:rsidRPr="005B1030" w:rsidRDefault="00DE2DA6" w:rsidP="00DE2DA6">
      <w:pPr>
        <w:pStyle w:val="a3"/>
        <w:ind w:right="107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тексте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A0301C" w:rsidRPr="005B1030">
        <w:rPr>
          <w:rFonts w:cs="Times New Roman"/>
          <w:spacing w:val="-8"/>
          <w:lang w:val="ru-RU"/>
        </w:rPr>
        <w:t xml:space="preserve"> </w:t>
      </w:r>
      <w:r w:rsidRPr="005B1030">
        <w:rPr>
          <w:rFonts w:cs="Times New Roman"/>
          <w:lang w:val="ru-RU"/>
        </w:rPr>
        <w:t>не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использоваться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сокращения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слов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аббревиатуры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исключением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общепринятых.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Все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цитаты,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таблицы,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фактические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данные,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приводимые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работе,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быть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снабжены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ссылками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используемые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источники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(например,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[2,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10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–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12],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где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первое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число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обозначает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номер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источника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списка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литературы).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Использование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источников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сети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Интернет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также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сопровождаться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соответствующими</w:t>
      </w:r>
      <w:r w:rsidR="00654F50" w:rsidRPr="005B1030">
        <w:rPr>
          <w:rFonts w:cs="Times New Roman"/>
          <w:spacing w:val="-8"/>
          <w:lang w:val="ru-RU"/>
        </w:rPr>
        <w:t xml:space="preserve"> </w:t>
      </w:r>
      <w:r w:rsidRPr="005B1030">
        <w:rPr>
          <w:rFonts w:cs="Times New Roman"/>
          <w:lang w:val="ru-RU"/>
        </w:rPr>
        <w:t>ссылками.</w:t>
      </w:r>
    </w:p>
    <w:p w:rsidR="006C227E" w:rsidRPr="005B1030" w:rsidRDefault="008021F6">
      <w:pPr>
        <w:pStyle w:val="a3"/>
        <w:ind w:right="104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Цитаты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воспроизводятся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тексте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дипломного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проекта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соблюдением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всех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правил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цитирования.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Цитированная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информация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заключаются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кавычки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сопровождается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ссылкой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spacing w:val="-7"/>
          <w:lang w:val="ru-RU"/>
        </w:rPr>
        <w:t xml:space="preserve"> </w:t>
      </w:r>
      <w:r w:rsidRPr="005B1030">
        <w:rPr>
          <w:rFonts w:cs="Times New Roman"/>
          <w:lang w:val="ru-RU"/>
        </w:rPr>
        <w:t>первоисточник.</w:t>
      </w:r>
    </w:p>
    <w:p w:rsidR="006C227E" w:rsidRPr="005B1030" w:rsidRDefault="008021F6">
      <w:pPr>
        <w:pStyle w:val="a3"/>
        <w:ind w:right="107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Цифровой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(графический)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материал,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правило,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оформляется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виде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таблиц,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графиков,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диаграмм,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иллюстраций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имеет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тексту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отдельную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сквозную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нумерацию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для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каждого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вида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материала,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выполненную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арабскими</w:t>
      </w:r>
      <w:r w:rsidR="00654F50" w:rsidRPr="005B1030">
        <w:rPr>
          <w:rFonts w:cs="Times New Roman"/>
          <w:spacing w:val="-14"/>
          <w:lang w:val="ru-RU"/>
        </w:rPr>
        <w:t xml:space="preserve"> </w:t>
      </w:r>
      <w:r w:rsidRPr="005B1030">
        <w:rPr>
          <w:rFonts w:cs="Times New Roman"/>
          <w:lang w:val="ru-RU"/>
        </w:rPr>
        <w:t>цифрами.</w:t>
      </w:r>
    </w:p>
    <w:p w:rsidR="006C227E" w:rsidRPr="005B1030" w:rsidRDefault="008021F6">
      <w:pPr>
        <w:pStyle w:val="a3"/>
        <w:ind w:right="106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При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этом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обязательно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делается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форматируемая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правому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краю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надпись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«Таблица»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указывается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порядковый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номер,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следующей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строке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центру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строчными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буквами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(размер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шрифта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–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14,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шрифт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жирный)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–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заголовок,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кратко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выражающий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содержание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приводимого</w:t>
      </w:r>
      <w:r w:rsidR="00654F50" w:rsidRPr="005B1030">
        <w:rPr>
          <w:rFonts w:cs="Times New Roman"/>
          <w:spacing w:val="-9"/>
          <w:lang w:val="ru-RU"/>
        </w:rPr>
        <w:t xml:space="preserve"> </w:t>
      </w:r>
      <w:r w:rsidRPr="005B1030">
        <w:rPr>
          <w:rFonts w:cs="Times New Roman"/>
          <w:lang w:val="ru-RU"/>
        </w:rPr>
        <w:t>материала.</w:t>
      </w:r>
    </w:p>
    <w:p w:rsidR="006C227E" w:rsidRPr="005B1030" w:rsidRDefault="008021F6">
      <w:pPr>
        <w:pStyle w:val="a3"/>
        <w:ind w:right="105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Таблицу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большим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количеством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строк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допускается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переносить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другую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страницу.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переносе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части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таблицы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другую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страницу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слово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«Таблица»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номер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ее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указывают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один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раз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справа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над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первой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частью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таблицы,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над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другими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частями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пишут</w:t>
      </w:r>
      <w:r w:rsidR="00654F50" w:rsidRPr="005B1030">
        <w:rPr>
          <w:rFonts w:cs="Times New Roman"/>
          <w:spacing w:val="31"/>
          <w:lang w:val="ru-RU"/>
        </w:rPr>
        <w:t xml:space="preserve"> </w:t>
      </w:r>
      <w:r w:rsidRPr="005B1030">
        <w:rPr>
          <w:rFonts w:cs="Times New Roman"/>
          <w:lang w:val="ru-RU"/>
        </w:rPr>
        <w:t>слово</w:t>
      </w:r>
    </w:p>
    <w:p w:rsidR="006C227E" w:rsidRPr="005B1030" w:rsidRDefault="008021F6">
      <w:pPr>
        <w:pStyle w:val="a3"/>
        <w:ind w:firstLine="0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«Продолжение»,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форматируемое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правому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краю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указывают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номер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таблицы,</w:t>
      </w:r>
      <w:r w:rsidR="00654F50" w:rsidRPr="005B1030">
        <w:rPr>
          <w:rFonts w:cs="Times New Roman"/>
          <w:spacing w:val="-11"/>
          <w:lang w:val="ru-RU"/>
        </w:rPr>
        <w:t xml:space="preserve"> </w:t>
      </w:r>
      <w:r w:rsidRPr="005B1030">
        <w:rPr>
          <w:rFonts w:cs="Times New Roman"/>
          <w:lang w:val="ru-RU"/>
        </w:rPr>
        <w:t>например:</w:t>
      </w:r>
    </w:p>
    <w:p w:rsidR="006C227E" w:rsidRPr="005B1030" w:rsidRDefault="008021F6">
      <w:pPr>
        <w:pStyle w:val="a3"/>
        <w:ind w:right="104" w:firstLine="0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«Продолжение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таблицы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№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1».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переносе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таблицы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другую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страницу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заголовок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spacing w:val="2"/>
          <w:lang w:val="ru-RU"/>
        </w:rPr>
        <w:t>по</w:t>
      </w:r>
      <w:r w:rsidRPr="005B1030">
        <w:rPr>
          <w:rFonts w:cs="Times New Roman"/>
          <w:lang w:val="ru-RU"/>
        </w:rPr>
        <w:t>мещают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только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над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первой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частью.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Необходимо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указывать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переносе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номера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столбцов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таблицы.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таблицах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допускается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применение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12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размера</w:t>
      </w:r>
      <w:r w:rsidR="00654F50" w:rsidRPr="005B1030">
        <w:rPr>
          <w:rFonts w:cs="Times New Roman"/>
          <w:spacing w:val="-18"/>
          <w:lang w:val="ru-RU"/>
        </w:rPr>
        <w:t xml:space="preserve"> </w:t>
      </w:r>
      <w:r w:rsidRPr="005B1030">
        <w:rPr>
          <w:rFonts w:cs="Times New Roman"/>
          <w:lang w:val="ru-RU"/>
        </w:rPr>
        <w:t>шрифта.</w:t>
      </w:r>
    </w:p>
    <w:p w:rsidR="006C227E" w:rsidRPr="005B1030" w:rsidRDefault="008021F6">
      <w:pPr>
        <w:pStyle w:val="a3"/>
        <w:ind w:right="110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используются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только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общепринятые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сокращения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аббревиатуры.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Если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принята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особая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система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сокращений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слов,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наименований,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перечень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принятых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сокращений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должен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быть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приведен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структурном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элементе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«Обозначения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сокращения»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после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структурного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элемента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spacing w:val="-17"/>
          <w:lang w:val="ru-RU"/>
        </w:rPr>
        <w:t xml:space="preserve"> </w:t>
      </w:r>
      <w:r w:rsidRPr="005B1030">
        <w:rPr>
          <w:rFonts w:cs="Times New Roman"/>
          <w:lang w:val="ru-RU"/>
        </w:rPr>
        <w:t>«</w:t>
      </w:r>
      <w:r w:rsidR="00DE2DA6" w:rsidRPr="005B1030">
        <w:rPr>
          <w:rFonts w:cs="Times New Roman"/>
          <w:lang w:val="ru-RU"/>
        </w:rPr>
        <w:t>Оглавление</w:t>
      </w:r>
      <w:r w:rsidRPr="005B1030">
        <w:rPr>
          <w:rFonts w:cs="Times New Roman"/>
          <w:lang w:val="ru-RU"/>
        </w:rPr>
        <w:t>».</w:t>
      </w:r>
    </w:p>
    <w:p w:rsidR="006C227E" w:rsidRPr="005B1030" w:rsidRDefault="008021F6">
      <w:pPr>
        <w:pStyle w:val="a3"/>
        <w:ind w:right="116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Приложения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оформляются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отдельных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листах,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причем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каждое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них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должно</w:t>
      </w:r>
      <w:r w:rsidR="00654F50" w:rsidRPr="005B1030">
        <w:rPr>
          <w:rFonts w:cs="Times New Roman"/>
          <w:spacing w:val="26"/>
          <w:lang w:val="ru-RU"/>
        </w:rPr>
        <w:t xml:space="preserve"> </w:t>
      </w:r>
      <w:r w:rsidRPr="005B1030">
        <w:rPr>
          <w:rFonts w:cs="Times New Roman"/>
          <w:lang w:val="ru-RU"/>
        </w:rPr>
        <w:t>иметь</w:t>
      </w:r>
      <w:r w:rsidR="00654F50" w:rsidRPr="005B1030">
        <w:rPr>
          <w:rFonts w:cs="Times New Roman"/>
          <w:spacing w:val="27"/>
          <w:lang w:val="ru-RU"/>
        </w:rPr>
        <w:t xml:space="preserve"> </w:t>
      </w:r>
      <w:r w:rsidRPr="005B1030">
        <w:rPr>
          <w:rFonts w:cs="Times New Roman"/>
          <w:lang w:val="ru-RU"/>
        </w:rPr>
        <w:t>свой</w:t>
      </w:r>
      <w:r w:rsidR="00654F50" w:rsidRPr="005B1030">
        <w:rPr>
          <w:rFonts w:cs="Times New Roman"/>
          <w:spacing w:val="27"/>
          <w:lang w:val="ru-RU"/>
        </w:rPr>
        <w:t xml:space="preserve"> </w:t>
      </w:r>
      <w:r w:rsidRPr="005B1030">
        <w:rPr>
          <w:rFonts w:cs="Times New Roman"/>
          <w:lang w:val="ru-RU"/>
        </w:rPr>
        <w:t>тематический</w:t>
      </w:r>
      <w:r w:rsidR="00654F50" w:rsidRPr="005B1030">
        <w:rPr>
          <w:rFonts w:cs="Times New Roman"/>
          <w:spacing w:val="27"/>
          <w:lang w:val="ru-RU"/>
        </w:rPr>
        <w:t xml:space="preserve"> </w:t>
      </w:r>
      <w:r w:rsidRPr="005B1030">
        <w:rPr>
          <w:rFonts w:cs="Times New Roman"/>
          <w:lang w:val="ru-RU"/>
        </w:rPr>
        <w:t>заголовок</w:t>
      </w:r>
      <w:r w:rsidR="00654F50" w:rsidRPr="005B1030">
        <w:rPr>
          <w:rFonts w:cs="Times New Roman"/>
          <w:spacing w:val="27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spacing w:val="27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spacing w:val="26"/>
          <w:lang w:val="ru-RU"/>
        </w:rPr>
        <w:t xml:space="preserve"> </w:t>
      </w:r>
      <w:r w:rsidRPr="005B1030">
        <w:rPr>
          <w:rFonts w:cs="Times New Roman"/>
          <w:lang w:val="ru-RU"/>
        </w:rPr>
        <w:t>правом</w:t>
      </w:r>
      <w:r w:rsidR="00654F50" w:rsidRPr="005B1030">
        <w:rPr>
          <w:rFonts w:cs="Times New Roman"/>
          <w:spacing w:val="27"/>
          <w:lang w:val="ru-RU"/>
        </w:rPr>
        <w:t xml:space="preserve"> </w:t>
      </w:r>
      <w:r w:rsidRPr="005B1030">
        <w:rPr>
          <w:rFonts w:cs="Times New Roman"/>
          <w:lang w:val="ru-RU"/>
        </w:rPr>
        <w:t>верхнем</w:t>
      </w:r>
      <w:r w:rsidR="00654F50" w:rsidRPr="005B1030">
        <w:rPr>
          <w:rFonts w:cs="Times New Roman"/>
          <w:spacing w:val="30"/>
          <w:lang w:val="ru-RU"/>
        </w:rPr>
        <w:t xml:space="preserve"> </w:t>
      </w:r>
      <w:r w:rsidRPr="005B1030">
        <w:rPr>
          <w:rFonts w:cs="Times New Roman"/>
          <w:lang w:val="ru-RU"/>
        </w:rPr>
        <w:t>углу</w:t>
      </w:r>
      <w:r w:rsidR="00654F50" w:rsidRPr="005B1030">
        <w:rPr>
          <w:rFonts w:cs="Times New Roman"/>
          <w:spacing w:val="24"/>
          <w:lang w:val="ru-RU"/>
        </w:rPr>
        <w:t xml:space="preserve"> </w:t>
      </w:r>
      <w:r w:rsidRPr="005B1030">
        <w:rPr>
          <w:rFonts w:cs="Times New Roman"/>
          <w:lang w:val="ru-RU"/>
        </w:rPr>
        <w:t>страницы</w:t>
      </w:r>
      <w:r w:rsidR="00654F50" w:rsidRPr="005B1030">
        <w:rPr>
          <w:rFonts w:cs="Times New Roman"/>
          <w:spacing w:val="26"/>
          <w:lang w:val="ru-RU"/>
        </w:rPr>
        <w:t xml:space="preserve"> </w:t>
      </w:r>
      <w:r w:rsidRPr="005B1030">
        <w:rPr>
          <w:rFonts w:cs="Times New Roman"/>
          <w:lang w:val="ru-RU"/>
        </w:rPr>
        <w:t>надпись</w:t>
      </w:r>
    </w:p>
    <w:p w:rsidR="006C227E" w:rsidRPr="005B1030" w:rsidRDefault="008021F6">
      <w:pPr>
        <w:pStyle w:val="a3"/>
        <w:ind w:right="103" w:firstLine="0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«Приложение»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указанием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порядкового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номера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арабскими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цифрами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(Приложение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№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1,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Приложение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№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2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т.д.).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Характер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приложения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определяется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самостоятельно,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lastRenderedPageBreak/>
        <w:t>исходя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содержания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работы.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Текст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каждого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приложения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может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быть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разделен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разделы,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подразделы,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пункты,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подпункты,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которые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нумеруют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пределах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каждого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приложения.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Приложения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иметь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общую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остальной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частью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сквозную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нумерацию</w:t>
      </w:r>
      <w:r w:rsidR="00654F50" w:rsidRPr="005B1030">
        <w:rPr>
          <w:rFonts w:cs="Times New Roman"/>
          <w:spacing w:val="-5"/>
          <w:lang w:val="ru-RU"/>
        </w:rPr>
        <w:t xml:space="preserve"> </w:t>
      </w:r>
      <w:r w:rsidRPr="005B1030">
        <w:rPr>
          <w:rFonts w:cs="Times New Roman"/>
          <w:lang w:val="ru-RU"/>
        </w:rPr>
        <w:t>страниц.</w:t>
      </w:r>
    </w:p>
    <w:p w:rsidR="006C227E" w:rsidRPr="005B1030" w:rsidRDefault="008021F6">
      <w:pPr>
        <w:pStyle w:val="a3"/>
        <w:ind w:left="810" w:right="196" w:firstLine="0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Текст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переплетается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(брошюруется)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твердую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обложку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после</w:t>
      </w:r>
      <w:r w:rsidR="00654F50" w:rsidRPr="005B1030">
        <w:rPr>
          <w:rFonts w:cs="Times New Roman"/>
          <w:spacing w:val="-17"/>
          <w:lang w:val="ru-RU"/>
        </w:rPr>
        <w:t xml:space="preserve"> </w:t>
      </w:r>
      <w:r w:rsidRPr="005B1030">
        <w:rPr>
          <w:rFonts w:cs="Times New Roman"/>
          <w:lang w:val="ru-RU"/>
        </w:rPr>
        <w:t>защиты.</w:t>
      </w:r>
    </w:p>
    <w:p w:rsidR="006C227E" w:rsidRPr="005B1030" w:rsidRDefault="006C22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227E" w:rsidRPr="005B1030" w:rsidRDefault="008021F6" w:rsidP="006A341B">
      <w:pPr>
        <w:pStyle w:val="1"/>
        <w:numPr>
          <w:ilvl w:val="2"/>
          <w:numId w:val="12"/>
        </w:numPr>
        <w:tabs>
          <w:tab w:val="left" w:pos="1905"/>
        </w:tabs>
        <w:spacing w:before="51"/>
        <w:ind w:left="1904"/>
        <w:jc w:val="left"/>
        <w:rPr>
          <w:rFonts w:cs="Times New Roman"/>
          <w:b w:val="0"/>
          <w:bCs w:val="0"/>
        </w:rPr>
      </w:pPr>
      <w:proofErr w:type="spellStart"/>
      <w:r w:rsidRPr="005B1030">
        <w:rPr>
          <w:rFonts w:cs="Times New Roman"/>
        </w:rPr>
        <w:t>Рецензирование</w:t>
      </w:r>
      <w:proofErr w:type="spellEnd"/>
      <w:r w:rsidR="00654F50" w:rsidRPr="005B1030">
        <w:rPr>
          <w:rFonts w:cs="Times New Roman"/>
        </w:rPr>
        <w:t xml:space="preserve"> </w:t>
      </w:r>
      <w:proofErr w:type="spellStart"/>
      <w:r w:rsidRPr="005B1030">
        <w:rPr>
          <w:rFonts w:cs="Times New Roman"/>
        </w:rPr>
        <w:t>выпускной</w:t>
      </w:r>
      <w:proofErr w:type="spellEnd"/>
      <w:r w:rsidR="00654F50" w:rsidRPr="005B1030">
        <w:rPr>
          <w:rFonts w:cs="Times New Roman"/>
        </w:rPr>
        <w:t xml:space="preserve"> </w:t>
      </w:r>
      <w:proofErr w:type="spellStart"/>
      <w:r w:rsidRPr="005B1030">
        <w:rPr>
          <w:rFonts w:cs="Times New Roman"/>
        </w:rPr>
        <w:t>квалификационной</w:t>
      </w:r>
      <w:proofErr w:type="spellEnd"/>
      <w:r w:rsidR="00654F50" w:rsidRPr="005B1030">
        <w:rPr>
          <w:rFonts w:cs="Times New Roman"/>
          <w:spacing w:val="-15"/>
        </w:rPr>
        <w:t xml:space="preserve"> </w:t>
      </w:r>
      <w:proofErr w:type="spellStart"/>
      <w:r w:rsidRPr="005B1030">
        <w:rPr>
          <w:rFonts w:cs="Times New Roman"/>
        </w:rPr>
        <w:t>работы</w:t>
      </w:r>
      <w:proofErr w:type="spellEnd"/>
    </w:p>
    <w:p w:rsidR="006C227E" w:rsidRPr="005B1030" w:rsidRDefault="006C227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227E" w:rsidRPr="005B1030" w:rsidRDefault="00A0301C">
      <w:pPr>
        <w:pStyle w:val="a3"/>
        <w:ind w:right="110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Магистерская диссертация / ВКР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подлежит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обязательному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рецензированию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соответствии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порядком,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определенным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выпускающей</w:t>
      </w:r>
      <w:r w:rsidR="00654F50" w:rsidRPr="005B1030">
        <w:rPr>
          <w:rFonts w:cs="Times New Roman"/>
          <w:spacing w:val="-7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кафедрой.</w:t>
      </w:r>
    </w:p>
    <w:p w:rsidR="006C227E" w:rsidRPr="005B1030" w:rsidRDefault="00A0301C">
      <w:pPr>
        <w:pStyle w:val="a3"/>
        <w:ind w:right="104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 xml:space="preserve">Магистерская диссертация / ВКР </w:t>
      </w:r>
      <w:r w:rsidR="008021F6" w:rsidRPr="005B1030">
        <w:rPr>
          <w:rFonts w:cs="Times New Roman"/>
          <w:lang w:val="ru-RU"/>
        </w:rPr>
        <w:t>может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подлежать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как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внешнему,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так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внутреннему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рецензированию.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Внутреннее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рецензирование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перед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защитой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может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проводить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рецензент,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преподаватель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РГУФКСМиТ</w:t>
      </w:r>
      <w:r w:rsidR="008021F6" w:rsidRPr="005B1030">
        <w:rPr>
          <w:rFonts w:cs="Times New Roman"/>
          <w:lang w:val="ru-RU"/>
        </w:rPr>
        <w:t>,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имеющий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ученую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степень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(или)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ученое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звание,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который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ведет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дисциплины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либо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занимается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научными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исследованиями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области,</w:t>
      </w:r>
      <w:r w:rsidR="00654F50" w:rsidRPr="005B1030">
        <w:rPr>
          <w:rFonts w:cs="Times New Roman"/>
          <w:lang w:val="ru-RU"/>
        </w:rPr>
        <w:t xml:space="preserve"> </w:t>
      </w:r>
      <w:r w:rsidR="008808A1" w:rsidRPr="005B1030">
        <w:rPr>
          <w:rFonts w:cs="Times New Roman"/>
          <w:lang w:val="ru-RU"/>
        </w:rPr>
        <w:t>близкой по профилю теме,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рецензируемой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8021F6" w:rsidRPr="005B1030">
        <w:rPr>
          <w:rFonts w:cs="Times New Roman"/>
          <w:lang w:val="ru-RU"/>
        </w:rPr>
        <w:t>.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качестве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внутреннего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рецензента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не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может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выступать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преподаватель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той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кафедры,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которой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выполнялась</w:t>
      </w:r>
      <w:r w:rsidR="00654F50" w:rsidRPr="005B1030">
        <w:rPr>
          <w:rFonts w:cs="Times New Roman"/>
          <w:spacing w:val="-14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8021F6" w:rsidRPr="005B1030">
        <w:rPr>
          <w:rFonts w:cs="Times New Roman"/>
          <w:lang w:val="ru-RU"/>
        </w:rPr>
        <w:t>.</w:t>
      </w:r>
    </w:p>
    <w:p w:rsidR="006C227E" w:rsidRPr="005B1030" w:rsidRDefault="008021F6">
      <w:pPr>
        <w:pStyle w:val="a3"/>
        <w:ind w:right="106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Список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рецензентов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утверждается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заседании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выпускающей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кафедры.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Соответствующая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выписка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протокола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заседания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кафедры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сдается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аттестационную</w:t>
      </w:r>
      <w:r w:rsidR="00654F50" w:rsidRPr="005B1030">
        <w:rPr>
          <w:rFonts w:cs="Times New Roman"/>
          <w:spacing w:val="-11"/>
          <w:lang w:val="ru-RU"/>
        </w:rPr>
        <w:t xml:space="preserve"> </w:t>
      </w:r>
      <w:r w:rsidRPr="005B1030">
        <w:rPr>
          <w:rFonts w:cs="Times New Roman"/>
          <w:lang w:val="ru-RU"/>
        </w:rPr>
        <w:t>комиссию.</w:t>
      </w:r>
    </w:p>
    <w:p w:rsidR="006C227E" w:rsidRPr="005B1030" w:rsidRDefault="00A0301C">
      <w:pPr>
        <w:pStyle w:val="a3"/>
        <w:ind w:right="105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Магистерская диссертация / ВКР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предоставляется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рецензенту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spacing w:val="2"/>
          <w:lang w:val="ru-RU"/>
        </w:rPr>
        <w:t>не</w:t>
      </w:r>
      <w:r w:rsidR="00654F50" w:rsidRPr="005B1030">
        <w:rPr>
          <w:rFonts w:cs="Times New Roman"/>
          <w:spacing w:val="2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позднее,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чем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за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10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дней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до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защиты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возвращается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выпускающую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кафедру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вместе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рецензией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не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позднее,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чем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за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3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дня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до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защиты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spacing w:val="-7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расписанию.</w:t>
      </w:r>
    </w:p>
    <w:p w:rsidR="006C227E" w:rsidRPr="005B1030" w:rsidRDefault="008021F6">
      <w:pPr>
        <w:pStyle w:val="a3"/>
        <w:ind w:right="104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Рецензия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выполняется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форме,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представленной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положении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Pr="005B1030">
        <w:rPr>
          <w:rFonts w:cs="Times New Roman"/>
          <w:lang w:val="ru-RU"/>
        </w:rPr>
        <w:t>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рецензии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быть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указана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рекомендуемая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оценка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четырех-балльной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шкале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(«отлично»,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«хорошо»,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«удовлетворительно»,</w:t>
      </w:r>
      <w:r w:rsidR="00654F50" w:rsidRPr="005B1030">
        <w:rPr>
          <w:rFonts w:cs="Times New Roman"/>
          <w:spacing w:val="-20"/>
          <w:lang w:val="ru-RU"/>
        </w:rPr>
        <w:t xml:space="preserve"> </w:t>
      </w:r>
      <w:r w:rsidRPr="005B1030">
        <w:rPr>
          <w:rFonts w:cs="Times New Roman"/>
          <w:lang w:val="ru-RU"/>
        </w:rPr>
        <w:t>«неудовлетворительно»).</w:t>
      </w:r>
    </w:p>
    <w:p w:rsidR="006C227E" w:rsidRPr="005B1030" w:rsidRDefault="008021F6">
      <w:pPr>
        <w:pStyle w:val="a3"/>
        <w:ind w:left="810" w:right="196" w:firstLine="0"/>
        <w:rPr>
          <w:rFonts w:cs="Times New Roman"/>
        </w:rPr>
      </w:pPr>
      <w:proofErr w:type="spellStart"/>
      <w:r w:rsidRPr="005B1030">
        <w:rPr>
          <w:rFonts w:cs="Times New Roman"/>
        </w:rPr>
        <w:t>Рецензия</w:t>
      </w:r>
      <w:proofErr w:type="spellEnd"/>
      <w:r w:rsidR="00654F50" w:rsidRPr="005B1030">
        <w:rPr>
          <w:rFonts w:cs="Times New Roman"/>
        </w:rPr>
        <w:t xml:space="preserve"> </w:t>
      </w:r>
      <w:proofErr w:type="spellStart"/>
      <w:r w:rsidRPr="005B1030">
        <w:rPr>
          <w:rFonts w:cs="Times New Roman"/>
        </w:rPr>
        <w:t>включает</w:t>
      </w:r>
      <w:proofErr w:type="spellEnd"/>
      <w:r w:rsidR="00654F50" w:rsidRPr="005B1030">
        <w:rPr>
          <w:rFonts w:cs="Times New Roman"/>
        </w:rPr>
        <w:t xml:space="preserve"> </w:t>
      </w:r>
      <w:r w:rsidRPr="005B1030">
        <w:rPr>
          <w:rFonts w:cs="Times New Roman"/>
        </w:rPr>
        <w:t>в</w:t>
      </w:r>
      <w:r w:rsidR="00654F50" w:rsidRPr="005B1030">
        <w:rPr>
          <w:rFonts w:cs="Times New Roman"/>
          <w:spacing w:val="-8"/>
        </w:rPr>
        <w:t xml:space="preserve"> </w:t>
      </w:r>
      <w:proofErr w:type="spellStart"/>
      <w:r w:rsidRPr="005B1030">
        <w:rPr>
          <w:rFonts w:cs="Times New Roman"/>
        </w:rPr>
        <w:t>себя</w:t>
      </w:r>
      <w:proofErr w:type="spellEnd"/>
      <w:r w:rsidRPr="005B1030">
        <w:rPr>
          <w:rFonts w:cs="Times New Roman"/>
        </w:rPr>
        <w:t>:</w:t>
      </w:r>
    </w:p>
    <w:p w:rsidR="006C227E" w:rsidRPr="005B1030" w:rsidRDefault="008021F6" w:rsidP="006A341B">
      <w:pPr>
        <w:pStyle w:val="a4"/>
        <w:numPr>
          <w:ilvl w:val="0"/>
          <w:numId w:val="8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оценку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актуальности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темы</w:t>
      </w:r>
      <w:proofErr w:type="spellEnd"/>
      <w:r w:rsidR="00654F50" w:rsidRPr="005B10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,</w:t>
      </w:r>
    </w:p>
    <w:p w:rsidR="006C227E" w:rsidRPr="005B1030" w:rsidRDefault="008021F6" w:rsidP="006A341B">
      <w:pPr>
        <w:pStyle w:val="a4"/>
        <w:numPr>
          <w:ilvl w:val="0"/>
          <w:numId w:val="8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оценку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теоретической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практической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значимости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654F50" w:rsidRPr="005B1030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исследования,</w:t>
      </w:r>
    </w:p>
    <w:p w:rsidR="006C227E" w:rsidRPr="005B1030" w:rsidRDefault="008021F6" w:rsidP="006A341B">
      <w:pPr>
        <w:pStyle w:val="a4"/>
        <w:numPr>
          <w:ilvl w:val="0"/>
          <w:numId w:val="8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указание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недостатки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654F50" w:rsidRPr="005B1030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наличии,</w:t>
      </w:r>
    </w:p>
    <w:p w:rsidR="006C227E" w:rsidRPr="005B1030" w:rsidRDefault="008021F6" w:rsidP="006A341B">
      <w:pPr>
        <w:pStyle w:val="a4"/>
        <w:numPr>
          <w:ilvl w:val="0"/>
          <w:numId w:val="8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выводы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рекомендации</w:t>
      </w:r>
      <w:proofErr w:type="spellEnd"/>
      <w:r w:rsidR="00654F50" w:rsidRPr="005B10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рецензента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,</w:t>
      </w:r>
    </w:p>
    <w:p w:rsidR="006C227E" w:rsidRPr="005B1030" w:rsidRDefault="008021F6" w:rsidP="006A341B">
      <w:pPr>
        <w:pStyle w:val="a4"/>
        <w:numPr>
          <w:ilvl w:val="0"/>
          <w:numId w:val="8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общую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оценку</w:t>
      </w:r>
      <w:r w:rsidR="00654F50" w:rsidRPr="005B1030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0301C" w:rsidRPr="005B1030">
        <w:rPr>
          <w:rFonts w:ascii="Times New Roman" w:hAnsi="Times New Roman" w:cs="Times New Roman"/>
          <w:sz w:val="24"/>
          <w:szCs w:val="24"/>
          <w:lang w:val="ru-RU"/>
        </w:rPr>
        <w:t>ВКР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227E" w:rsidRPr="005B1030" w:rsidRDefault="008021F6">
      <w:pPr>
        <w:pStyle w:val="a3"/>
        <w:ind w:right="100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Внешнее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рецензирование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проводится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целью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получения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объективной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оценки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специалистов,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работающих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профилю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направления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подготовки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или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органах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власти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местного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самоуправления,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предприятиях,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организациях,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учреждениях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различных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организационно-правовых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форм,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высших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учебных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заведениях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научных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организациях.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Внешняя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рецензия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подписывается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рецензентом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указанием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должности,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места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ученой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степени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(или)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ученого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звания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(при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наличии).</w:t>
      </w:r>
    </w:p>
    <w:p w:rsidR="006C227E" w:rsidRPr="005B1030" w:rsidRDefault="008021F6">
      <w:pPr>
        <w:pStyle w:val="a3"/>
        <w:ind w:right="103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Если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результаты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принимаются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внедрению,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может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быть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представлена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справка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внедрении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(использовании)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результатов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исследования.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Кроме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внутренней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внешней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рецензии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могут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быть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представлены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дополнительные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неофициальные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рецензии.</w:t>
      </w:r>
      <w:r w:rsidR="00654F50" w:rsidRPr="005B1030">
        <w:rPr>
          <w:rFonts w:cs="Times New Roman"/>
          <w:lang w:val="ru-RU"/>
        </w:rPr>
        <w:t xml:space="preserve"> </w:t>
      </w:r>
    </w:p>
    <w:p w:rsidR="006C227E" w:rsidRPr="005B1030" w:rsidRDefault="006C22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27E" w:rsidRPr="005B1030" w:rsidRDefault="008021F6" w:rsidP="006A341B">
      <w:pPr>
        <w:pStyle w:val="1"/>
        <w:numPr>
          <w:ilvl w:val="2"/>
          <w:numId w:val="12"/>
        </w:numPr>
        <w:tabs>
          <w:tab w:val="left" w:pos="1170"/>
        </w:tabs>
        <w:ind w:left="1170"/>
        <w:jc w:val="left"/>
        <w:rPr>
          <w:rFonts w:cs="Times New Roman"/>
          <w:b w:val="0"/>
          <w:bCs w:val="0"/>
        </w:rPr>
      </w:pPr>
      <w:proofErr w:type="spellStart"/>
      <w:r w:rsidRPr="005B1030">
        <w:rPr>
          <w:rFonts w:cs="Times New Roman"/>
        </w:rPr>
        <w:t>Процедура</w:t>
      </w:r>
      <w:proofErr w:type="spellEnd"/>
      <w:r w:rsidR="00654F50" w:rsidRPr="005B1030">
        <w:rPr>
          <w:rFonts w:cs="Times New Roman"/>
        </w:rPr>
        <w:t xml:space="preserve"> </w:t>
      </w:r>
      <w:proofErr w:type="spellStart"/>
      <w:r w:rsidRPr="005B1030">
        <w:rPr>
          <w:rFonts w:cs="Times New Roman"/>
        </w:rPr>
        <w:t>защиты</w:t>
      </w:r>
      <w:proofErr w:type="spellEnd"/>
      <w:r w:rsidR="00654F50" w:rsidRPr="005B1030">
        <w:rPr>
          <w:rFonts w:cs="Times New Roman"/>
        </w:rPr>
        <w:t xml:space="preserve"> </w:t>
      </w:r>
      <w:proofErr w:type="spellStart"/>
      <w:r w:rsidRPr="005B1030">
        <w:rPr>
          <w:rFonts w:cs="Times New Roman"/>
        </w:rPr>
        <w:t>выпускной</w:t>
      </w:r>
      <w:proofErr w:type="spellEnd"/>
      <w:r w:rsidR="00654F50" w:rsidRPr="005B1030">
        <w:rPr>
          <w:rFonts w:cs="Times New Roman"/>
        </w:rPr>
        <w:t xml:space="preserve"> </w:t>
      </w:r>
      <w:proofErr w:type="spellStart"/>
      <w:r w:rsidRPr="005B1030">
        <w:rPr>
          <w:rFonts w:cs="Times New Roman"/>
        </w:rPr>
        <w:t>квалификационной</w:t>
      </w:r>
      <w:proofErr w:type="spellEnd"/>
      <w:r w:rsidR="00654F50" w:rsidRPr="005B1030">
        <w:rPr>
          <w:rFonts w:cs="Times New Roman"/>
          <w:spacing w:val="-15"/>
        </w:rPr>
        <w:t xml:space="preserve"> </w:t>
      </w:r>
      <w:proofErr w:type="spellStart"/>
      <w:r w:rsidRPr="005B1030">
        <w:rPr>
          <w:rFonts w:cs="Times New Roman"/>
        </w:rPr>
        <w:t>работы</w:t>
      </w:r>
      <w:proofErr w:type="spellEnd"/>
    </w:p>
    <w:p w:rsidR="006C227E" w:rsidRPr="005B1030" w:rsidRDefault="006C227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227E" w:rsidRPr="005B1030" w:rsidRDefault="008021F6">
      <w:pPr>
        <w:pStyle w:val="a3"/>
        <w:ind w:right="105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Защита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является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последним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порядку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испытанием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итоговой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аттестации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выпускников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проводится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соответствии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графиком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итоговой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аттестации,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утверждаемым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Ученым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советом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РГУФКСМиТ</w:t>
      </w:r>
      <w:r w:rsidRPr="005B1030">
        <w:rPr>
          <w:rFonts w:cs="Times New Roman"/>
          <w:lang w:val="ru-RU"/>
        </w:rPr>
        <w:t>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расписанию,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утверждаемому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ректором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РГУФКСМиТ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или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проректором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учебной</w:t>
      </w:r>
      <w:r w:rsidR="00654F50" w:rsidRPr="005B1030">
        <w:rPr>
          <w:rFonts w:cs="Times New Roman"/>
          <w:spacing w:val="-12"/>
          <w:lang w:val="ru-RU"/>
        </w:rPr>
        <w:t xml:space="preserve"> </w:t>
      </w:r>
      <w:r w:rsidRPr="005B1030">
        <w:rPr>
          <w:rFonts w:cs="Times New Roman"/>
          <w:lang w:val="ru-RU"/>
        </w:rPr>
        <w:t>работе.</w:t>
      </w:r>
    </w:p>
    <w:p w:rsidR="006C227E" w:rsidRPr="005B1030" w:rsidRDefault="008021F6">
      <w:pPr>
        <w:pStyle w:val="a3"/>
        <w:ind w:right="105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Подготовленная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представляется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кафедру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менеджмента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организации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одном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экземпляре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две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недели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дня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расписанию.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случае,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если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представлена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установленный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срок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уважительным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причинам,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заведующий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выпускающей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кафедрой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может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установленном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порядке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изменить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дату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направив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соотве</w:t>
      </w:r>
      <w:r w:rsidR="00DE2DA6" w:rsidRPr="005B1030">
        <w:rPr>
          <w:rFonts w:cs="Times New Roman"/>
          <w:lang w:val="ru-RU"/>
        </w:rPr>
        <w:t>тствующее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представление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имя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ректора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РГУФКСМиТ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переносе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сроков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защиты</w:t>
      </w:r>
      <w:r w:rsidR="00654F50" w:rsidRPr="005B1030">
        <w:rPr>
          <w:rFonts w:cs="Times New Roman"/>
          <w:spacing w:val="-11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Pr="005B1030">
        <w:rPr>
          <w:rFonts w:cs="Times New Roman"/>
          <w:lang w:val="ru-RU"/>
        </w:rPr>
        <w:t>.</w:t>
      </w:r>
    </w:p>
    <w:p w:rsidR="006C227E" w:rsidRPr="005B1030" w:rsidRDefault="008021F6">
      <w:pPr>
        <w:pStyle w:val="a3"/>
        <w:spacing w:before="46"/>
        <w:ind w:right="104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Вместе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выпускающую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кафедру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представляется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электронная</w:t>
      </w:r>
      <w:r w:rsidR="00654F50" w:rsidRPr="005B1030">
        <w:rPr>
          <w:rFonts w:cs="Times New Roman"/>
          <w:lang w:val="ru-RU"/>
        </w:rPr>
        <w:t xml:space="preserve"> </w:t>
      </w:r>
      <w:r w:rsidR="008808A1" w:rsidRPr="005B1030">
        <w:rPr>
          <w:rFonts w:cs="Times New Roman"/>
          <w:lang w:val="ru-RU"/>
        </w:rPr>
        <w:t>версия (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</w:rPr>
        <w:lastRenderedPageBreak/>
        <w:t>CD</w:t>
      </w:r>
      <w:r w:rsidRPr="005B1030">
        <w:rPr>
          <w:rFonts w:cs="Times New Roman"/>
          <w:lang w:val="ru-RU"/>
        </w:rPr>
        <w:t>-диске)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справкой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самопроверке,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выдаваемой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системой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«Антиплагиат»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указанием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автора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Pr="005B1030">
        <w:rPr>
          <w:rFonts w:cs="Times New Roman"/>
          <w:lang w:val="ru-RU"/>
        </w:rPr>
        <w:t>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названия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руководителя.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Ответственными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проверку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 xml:space="preserve">ВКР </w:t>
      </w:r>
      <w:r w:rsidRPr="005B1030">
        <w:rPr>
          <w:rFonts w:cs="Times New Roman"/>
          <w:lang w:val="ru-RU"/>
        </w:rPr>
        <w:t>студентов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системе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«Антиплагиат»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наличие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заимствований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являются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руководители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Pr="005B1030">
        <w:rPr>
          <w:rFonts w:cs="Times New Roman"/>
          <w:lang w:val="ru-RU"/>
        </w:rPr>
        <w:t>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Обнаружение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неправомерных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заимствований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тексте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Pr="005B1030">
        <w:rPr>
          <w:rFonts w:cs="Times New Roman"/>
          <w:lang w:val="ru-RU"/>
        </w:rPr>
        <w:t>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оформленных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надлежащими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ссылками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первоисточники,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также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фальсификация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результатов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проверки,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является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основанием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для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отказа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допуске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защите</w:t>
      </w:r>
      <w:r w:rsidR="00654F50" w:rsidRPr="005B1030">
        <w:rPr>
          <w:rFonts w:cs="Times New Roman"/>
          <w:spacing w:val="-16"/>
          <w:lang w:val="ru-RU"/>
        </w:rPr>
        <w:t xml:space="preserve"> </w:t>
      </w:r>
      <w:r w:rsidRPr="005B1030">
        <w:rPr>
          <w:rFonts w:cs="Times New Roman"/>
          <w:lang w:val="ru-RU"/>
        </w:rPr>
        <w:t>ВКР.</w:t>
      </w:r>
    </w:p>
    <w:p w:rsidR="006C227E" w:rsidRPr="005B1030" w:rsidRDefault="008021F6">
      <w:pPr>
        <w:pStyle w:val="a3"/>
        <w:ind w:right="116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Передача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экземпляра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для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составления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официального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отзыва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рецензии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осуществляется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выпускающей</w:t>
      </w:r>
      <w:r w:rsidR="00654F50" w:rsidRPr="005B1030">
        <w:rPr>
          <w:rFonts w:cs="Times New Roman"/>
          <w:spacing w:val="-9"/>
          <w:lang w:val="ru-RU"/>
        </w:rPr>
        <w:t xml:space="preserve"> </w:t>
      </w:r>
      <w:r w:rsidRPr="005B1030">
        <w:rPr>
          <w:rFonts w:cs="Times New Roman"/>
          <w:lang w:val="ru-RU"/>
        </w:rPr>
        <w:t>кафедрой.</w:t>
      </w:r>
    </w:p>
    <w:p w:rsidR="006C227E" w:rsidRPr="005B1030" w:rsidRDefault="00A0301C">
      <w:pPr>
        <w:pStyle w:val="a3"/>
        <w:ind w:right="106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Магистерская диссертация / ВКР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вместе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заданием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нее,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результатами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предварительной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защиты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(если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она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проводилась),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отзывом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руководителя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официальными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рецензиями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должна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быть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сдана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выпускающей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кафедрой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секретарю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комиссии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не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позднее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12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часов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рабочего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дня,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предшествующего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дню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защиты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дипломного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проекта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spacing w:val="-19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расписанию.</w:t>
      </w:r>
    </w:p>
    <w:p w:rsidR="006C227E" w:rsidRPr="005B1030" w:rsidRDefault="008021F6">
      <w:pPr>
        <w:pStyle w:val="a3"/>
        <w:ind w:right="109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Отрицательный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отзыв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руководителя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(или)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оценка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«неудовлетворительно»,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рекомендуемая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официальным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рецензентом,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влияет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допуск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защите.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Оценку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результатам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защиты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выставляет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комиссия.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Автор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имеет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право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ознакомиться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официальными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рецензиями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отзывом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руководителя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начала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процедуры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защиты.</w:t>
      </w:r>
    </w:p>
    <w:p w:rsidR="006C227E" w:rsidRPr="005B1030" w:rsidRDefault="008021F6">
      <w:pPr>
        <w:pStyle w:val="a3"/>
        <w:ind w:right="109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Защита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проводится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открытом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заседании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комиссии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участием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менее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двух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третей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ее</w:t>
      </w:r>
      <w:r w:rsidR="00654F50" w:rsidRPr="005B1030">
        <w:rPr>
          <w:rFonts w:cs="Times New Roman"/>
          <w:spacing w:val="-10"/>
          <w:lang w:val="ru-RU"/>
        </w:rPr>
        <w:t xml:space="preserve"> </w:t>
      </w:r>
      <w:r w:rsidRPr="005B1030">
        <w:rPr>
          <w:rFonts w:cs="Times New Roman"/>
          <w:lang w:val="ru-RU"/>
        </w:rPr>
        <w:t>состава.</w:t>
      </w:r>
    </w:p>
    <w:p w:rsidR="006C227E" w:rsidRPr="005B1030" w:rsidRDefault="008021F6">
      <w:pPr>
        <w:pStyle w:val="a3"/>
        <w:ind w:left="810" w:right="196" w:firstLine="0"/>
        <w:rPr>
          <w:rFonts w:cs="Times New Roman"/>
        </w:rPr>
      </w:pPr>
      <w:proofErr w:type="spellStart"/>
      <w:r w:rsidRPr="005B1030">
        <w:rPr>
          <w:rFonts w:cs="Times New Roman"/>
        </w:rPr>
        <w:t>Обязательные</w:t>
      </w:r>
      <w:proofErr w:type="spellEnd"/>
      <w:r w:rsidR="00654F50" w:rsidRPr="005B1030">
        <w:rPr>
          <w:rFonts w:cs="Times New Roman"/>
        </w:rPr>
        <w:t xml:space="preserve"> </w:t>
      </w:r>
      <w:proofErr w:type="spellStart"/>
      <w:r w:rsidRPr="005B1030">
        <w:rPr>
          <w:rFonts w:cs="Times New Roman"/>
        </w:rPr>
        <w:t>элементы</w:t>
      </w:r>
      <w:proofErr w:type="spellEnd"/>
      <w:r w:rsidR="00654F50" w:rsidRPr="005B1030">
        <w:rPr>
          <w:rFonts w:cs="Times New Roman"/>
        </w:rPr>
        <w:t xml:space="preserve"> </w:t>
      </w:r>
      <w:proofErr w:type="spellStart"/>
      <w:r w:rsidRPr="005B1030">
        <w:rPr>
          <w:rFonts w:cs="Times New Roman"/>
        </w:rPr>
        <w:t>процедуры</w:t>
      </w:r>
      <w:proofErr w:type="spellEnd"/>
      <w:r w:rsidR="00654F50" w:rsidRPr="005B1030">
        <w:rPr>
          <w:rFonts w:cs="Times New Roman"/>
          <w:spacing w:val="-10"/>
        </w:rPr>
        <w:t xml:space="preserve"> </w:t>
      </w:r>
      <w:proofErr w:type="spellStart"/>
      <w:r w:rsidRPr="005B1030">
        <w:rPr>
          <w:rFonts w:cs="Times New Roman"/>
        </w:rPr>
        <w:t>защиты</w:t>
      </w:r>
      <w:proofErr w:type="spellEnd"/>
      <w:r w:rsidRPr="005B1030">
        <w:rPr>
          <w:rFonts w:cs="Times New Roman"/>
        </w:rPr>
        <w:t>:</w:t>
      </w:r>
    </w:p>
    <w:p w:rsidR="006C227E" w:rsidRPr="005B1030" w:rsidRDefault="008021F6" w:rsidP="006A341B">
      <w:pPr>
        <w:pStyle w:val="a4"/>
        <w:numPr>
          <w:ilvl w:val="0"/>
          <w:numId w:val="7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выступление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автора</w:t>
      </w:r>
      <w:r w:rsidR="00654F50" w:rsidRPr="005B103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0301C" w:rsidRPr="005B1030">
        <w:rPr>
          <w:rFonts w:ascii="Times New Roman" w:hAnsi="Times New Roman" w:cs="Times New Roman"/>
          <w:sz w:val="24"/>
          <w:szCs w:val="24"/>
          <w:lang w:val="ru-RU"/>
        </w:rPr>
        <w:t>ВКР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C227E" w:rsidRPr="005B1030" w:rsidRDefault="008021F6" w:rsidP="006A341B">
      <w:pPr>
        <w:pStyle w:val="a4"/>
        <w:numPr>
          <w:ilvl w:val="0"/>
          <w:numId w:val="7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оглашение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официальных</w:t>
      </w:r>
      <w:proofErr w:type="spellEnd"/>
      <w:r w:rsidR="00654F50" w:rsidRPr="005B10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рецензий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6C227E" w:rsidRPr="005B1030" w:rsidRDefault="008021F6" w:rsidP="006A341B">
      <w:pPr>
        <w:pStyle w:val="a4"/>
        <w:numPr>
          <w:ilvl w:val="0"/>
          <w:numId w:val="7"/>
        </w:num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оглашение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отзыва</w:t>
      </w:r>
      <w:proofErr w:type="spellEnd"/>
      <w:r w:rsidR="00654F50" w:rsidRPr="005B10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руководителя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.</w:t>
      </w:r>
    </w:p>
    <w:p w:rsidR="006C227E" w:rsidRPr="005B1030" w:rsidRDefault="008021F6">
      <w:pPr>
        <w:pStyle w:val="a3"/>
        <w:ind w:right="105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Для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сообщения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содержанию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 xml:space="preserve">ВКР </w:t>
      </w:r>
      <w:r w:rsidRPr="005B1030">
        <w:rPr>
          <w:rFonts w:cs="Times New Roman"/>
          <w:lang w:val="ru-RU"/>
        </w:rPr>
        <w:t>студенту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отводится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более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10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минут.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могут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представляться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дополнительные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материалы,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характеризующие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научную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практическую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ценность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выполненной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(печатные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статьи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теме,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документы,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указывающие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практическое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применение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результатов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т.п.),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использоваться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технические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средства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для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презентации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материалов</w:t>
      </w:r>
      <w:r w:rsidR="00654F50" w:rsidRPr="005B1030">
        <w:rPr>
          <w:rFonts w:cs="Times New Roman"/>
          <w:spacing w:val="-15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Pr="005B1030">
        <w:rPr>
          <w:rFonts w:cs="Times New Roman"/>
          <w:lang w:val="ru-RU"/>
        </w:rPr>
        <w:t>.</w:t>
      </w:r>
    </w:p>
    <w:p w:rsidR="006C227E" w:rsidRPr="005B1030" w:rsidRDefault="008021F6">
      <w:pPr>
        <w:pStyle w:val="a3"/>
        <w:ind w:right="104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После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оглашения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официальных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отзывов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рецензий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быть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предоставлено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время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для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ответа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замечания,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имеющиеся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отзыве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spacing w:val="-16"/>
          <w:lang w:val="ru-RU"/>
        </w:rPr>
        <w:t xml:space="preserve"> </w:t>
      </w:r>
      <w:r w:rsidRPr="005B1030">
        <w:rPr>
          <w:rFonts w:cs="Times New Roman"/>
          <w:lang w:val="ru-RU"/>
        </w:rPr>
        <w:t>рецензии(-ях).</w:t>
      </w:r>
    </w:p>
    <w:p w:rsidR="006C227E" w:rsidRPr="005B1030" w:rsidRDefault="008021F6">
      <w:pPr>
        <w:pStyle w:val="a3"/>
        <w:ind w:right="116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Вопросы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членов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комиссии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выпускнику,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защищающему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Pr="005B1030">
        <w:rPr>
          <w:rFonts w:cs="Times New Roman"/>
          <w:lang w:val="ru-RU"/>
        </w:rPr>
        <w:t>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находиться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рамках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темы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предмета</w:t>
      </w:r>
      <w:r w:rsidR="00654F50" w:rsidRPr="005B1030">
        <w:rPr>
          <w:rFonts w:cs="Times New Roman"/>
          <w:spacing w:val="-10"/>
          <w:lang w:val="ru-RU"/>
        </w:rPr>
        <w:t xml:space="preserve"> </w:t>
      </w:r>
      <w:r w:rsidRPr="005B1030">
        <w:rPr>
          <w:rFonts w:cs="Times New Roman"/>
          <w:lang w:val="ru-RU"/>
        </w:rPr>
        <w:t>исследования.</w:t>
      </w:r>
    </w:p>
    <w:p w:rsidR="006C227E" w:rsidRPr="005B1030" w:rsidRDefault="008021F6">
      <w:pPr>
        <w:pStyle w:val="a3"/>
        <w:ind w:right="107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открытой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защите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могут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присутствовать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все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желающие,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которые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вправе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задавать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вопросы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теме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защищаемой</w:t>
      </w:r>
      <w:r w:rsidR="00654F50" w:rsidRPr="005B1030">
        <w:rPr>
          <w:rFonts w:cs="Times New Roman"/>
          <w:spacing w:val="-13"/>
          <w:lang w:val="ru-RU"/>
        </w:rPr>
        <w:t xml:space="preserve"> </w:t>
      </w:r>
      <w:r w:rsidRPr="005B1030">
        <w:rPr>
          <w:rFonts w:cs="Times New Roman"/>
          <w:lang w:val="ru-RU"/>
        </w:rPr>
        <w:t>работы.</w:t>
      </w:r>
    </w:p>
    <w:p w:rsidR="006C227E" w:rsidRPr="005B1030" w:rsidRDefault="008021F6">
      <w:pPr>
        <w:pStyle w:val="a3"/>
        <w:ind w:left="810" w:right="196" w:firstLine="0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Общая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продолжительность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защиты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превышать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0,5</w:t>
      </w:r>
      <w:r w:rsidR="00654F50" w:rsidRPr="005B1030">
        <w:rPr>
          <w:rFonts w:cs="Times New Roman"/>
          <w:spacing w:val="-19"/>
          <w:lang w:val="ru-RU"/>
        </w:rPr>
        <w:t xml:space="preserve"> </w:t>
      </w:r>
      <w:r w:rsidRPr="005B1030">
        <w:rPr>
          <w:rFonts w:cs="Times New Roman"/>
          <w:lang w:val="ru-RU"/>
        </w:rPr>
        <w:t>часа.</w:t>
      </w:r>
    </w:p>
    <w:p w:rsidR="006C227E" w:rsidRPr="005B1030" w:rsidRDefault="008021F6">
      <w:pPr>
        <w:pStyle w:val="a3"/>
        <w:ind w:right="104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Комиссия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выставляет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оценку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защиту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spacing w:val="3"/>
          <w:lang w:val="ru-RU"/>
        </w:rPr>
        <w:t>на</w:t>
      </w:r>
      <w:r w:rsidR="00654F50" w:rsidRPr="005B1030">
        <w:rPr>
          <w:rFonts w:cs="Times New Roman"/>
          <w:spacing w:val="3"/>
          <w:lang w:val="ru-RU"/>
        </w:rPr>
        <w:t xml:space="preserve"> </w:t>
      </w:r>
      <w:r w:rsidRPr="005B1030">
        <w:rPr>
          <w:rFonts w:cs="Times New Roman"/>
          <w:lang w:val="ru-RU"/>
        </w:rPr>
        <w:t>закрытом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заседании.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выставлении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оценки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комиссия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руководствуется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критериями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оценки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Pr="005B1030">
        <w:rPr>
          <w:rFonts w:cs="Times New Roman"/>
          <w:lang w:val="ru-RU"/>
        </w:rPr>
        <w:t>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содержащимися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spacing w:val="4"/>
          <w:lang w:val="ru-RU"/>
        </w:rPr>
        <w:t>По</w:t>
      </w:r>
      <w:r w:rsidRPr="005B1030">
        <w:rPr>
          <w:rFonts w:cs="Times New Roman"/>
          <w:lang w:val="ru-RU"/>
        </w:rPr>
        <w:t>ложении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итоговой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аттестации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выпускников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РГУФКСМиТ</w:t>
      </w:r>
      <w:r w:rsidRPr="005B1030">
        <w:rPr>
          <w:rFonts w:cs="Times New Roman"/>
          <w:lang w:val="ru-RU"/>
        </w:rPr>
        <w:t>.</w:t>
      </w:r>
    </w:p>
    <w:p w:rsidR="006C227E" w:rsidRPr="005B1030" w:rsidRDefault="008021F6">
      <w:pPr>
        <w:pStyle w:val="a3"/>
        <w:ind w:right="103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Оценки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итогам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защиты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объявляются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председателем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комиссии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день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после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оформления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установленном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порядке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протокола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заседания</w:t>
      </w:r>
      <w:r w:rsidR="00654F50" w:rsidRPr="005B1030">
        <w:rPr>
          <w:rFonts w:cs="Times New Roman"/>
          <w:spacing w:val="-19"/>
          <w:lang w:val="ru-RU"/>
        </w:rPr>
        <w:t xml:space="preserve"> </w:t>
      </w:r>
      <w:r w:rsidRPr="005B1030">
        <w:rPr>
          <w:rFonts w:cs="Times New Roman"/>
          <w:lang w:val="ru-RU"/>
        </w:rPr>
        <w:t>комиссии.</w:t>
      </w:r>
    </w:p>
    <w:p w:rsidR="006C227E" w:rsidRPr="005B1030" w:rsidRDefault="008021F6">
      <w:pPr>
        <w:pStyle w:val="a3"/>
        <w:ind w:right="100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результатам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итоговой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аттестации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выпускника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комиссия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spacing w:val="3"/>
          <w:lang w:val="ru-RU"/>
        </w:rPr>
        <w:t>при</w:t>
      </w:r>
      <w:r w:rsidRPr="005B1030">
        <w:rPr>
          <w:rFonts w:cs="Times New Roman"/>
          <w:lang w:val="ru-RU"/>
        </w:rPr>
        <w:t>нимает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решение,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которое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оформляется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протоколом,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присвоении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ему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(ей)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квалификации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направлению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подготовки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выдаче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диплома</w:t>
      </w:r>
      <w:r w:rsidR="00654F50" w:rsidRPr="005B1030">
        <w:rPr>
          <w:rFonts w:cs="Times New Roman"/>
          <w:lang w:val="ru-RU"/>
        </w:rPr>
        <w:t xml:space="preserve"> </w:t>
      </w:r>
      <w:r w:rsidR="002F3973" w:rsidRPr="005B1030">
        <w:rPr>
          <w:rFonts w:cs="Times New Roman"/>
          <w:lang w:val="ru-RU"/>
        </w:rPr>
        <w:t>магистра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числе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диплома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отличием).</w:t>
      </w:r>
    </w:p>
    <w:p w:rsidR="006C227E" w:rsidRPr="005B1030" w:rsidRDefault="008021F6">
      <w:pPr>
        <w:pStyle w:val="a3"/>
        <w:ind w:right="115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После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секретарь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комиссии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сдает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вместе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официальными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рецензиями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отзывом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руководителя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выпускающую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кафедру,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которая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передает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хранение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архив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РГУФКСМиТ</w:t>
      </w:r>
      <w:r w:rsidRPr="005B1030">
        <w:rPr>
          <w:rFonts w:cs="Times New Roman"/>
          <w:lang w:val="ru-RU"/>
        </w:rPr>
        <w:t>.</w:t>
      </w:r>
    </w:p>
    <w:p w:rsidR="006C227E" w:rsidRPr="005B1030" w:rsidRDefault="008021F6" w:rsidP="00DE2DA6">
      <w:pPr>
        <w:pStyle w:val="a3"/>
        <w:ind w:right="104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Итоги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защиты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ВКР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ежегодно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обсуждаются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заседани</w:t>
      </w:r>
      <w:r w:rsidR="00DE2DA6"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кафедр</w:t>
      </w:r>
      <w:r w:rsidR="00DE2DA6" w:rsidRPr="005B1030">
        <w:rPr>
          <w:rFonts w:cs="Times New Roman"/>
          <w:lang w:val="ru-RU"/>
        </w:rPr>
        <w:t>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Ученого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совета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РГУФКСМиТ</w:t>
      </w:r>
      <w:r w:rsidRPr="005B1030">
        <w:rPr>
          <w:rFonts w:cs="Times New Roman"/>
          <w:lang w:val="ru-RU"/>
        </w:rPr>
        <w:t>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учетом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отчетов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председателей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комиссий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защитам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предлагаются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меры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совер</w:t>
      </w:r>
      <w:r w:rsidR="00DE2DA6" w:rsidRPr="005B1030">
        <w:rPr>
          <w:rFonts w:cs="Times New Roman"/>
          <w:lang w:val="ru-RU"/>
        </w:rPr>
        <w:t>шенствованию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организационной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spacing w:val="29"/>
          <w:lang w:val="ru-RU"/>
        </w:rPr>
        <w:t xml:space="preserve"> </w:t>
      </w:r>
      <w:r w:rsidRPr="005B1030">
        <w:rPr>
          <w:rFonts w:cs="Times New Roman"/>
          <w:lang w:val="ru-RU"/>
        </w:rPr>
        <w:t>методической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работы,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связанной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выполнением.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Общие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итоги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защиты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 xml:space="preserve">ВКР </w:t>
      </w:r>
      <w:r w:rsidRPr="005B1030">
        <w:rPr>
          <w:rFonts w:cs="Times New Roman"/>
          <w:lang w:val="ru-RU"/>
        </w:rPr>
        <w:t>ежегодно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spacing w:val="3"/>
          <w:lang w:val="ru-RU"/>
        </w:rPr>
        <w:t>об</w:t>
      </w:r>
      <w:r w:rsidRPr="005B1030">
        <w:rPr>
          <w:rFonts w:cs="Times New Roman"/>
          <w:lang w:val="ru-RU"/>
        </w:rPr>
        <w:t>суждаются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Ученом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совете</w:t>
      </w:r>
      <w:r w:rsidR="00654F50" w:rsidRPr="005B1030">
        <w:rPr>
          <w:rFonts w:cs="Times New Roman"/>
          <w:lang w:val="ru-RU"/>
        </w:rPr>
        <w:t xml:space="preserve"> </w:t>
      </w:r>
      <w:r w:rsidR="00DE2DA6" w:rsidRPr="005B1030">
        <w:rPr>
          <w:rFonts w:cs="Times New Roman"/>
          <w:lang w:val="ru-RU"/>
        </w:rPr>
        <w:t>РГУФКСМиТ</w:t>
      </w:r>
      <w:r w:rsidRPr="005B1030">
        <w:rPr>
          <w:rFonts w:cs="Times New Roman"/>
          <w:lang w:val="ru-RU"/>
        </w:rPr>
        <w:t>.</w:t>
      </w:r>
    </w:p>
    <w:p w:rsidR="006C227E" w:rsidRPr="005B1030" w:rsidRDefault="006C227E" w:rsidP="0029740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27E" w:rsidRPr="005B1030" w:rsidRDefault="008021F6" w:rsidP="00297400">
      <w:pPr>
        <w:pStyle w:val="1"/>
        <w:numPr>
          <w:ilvl w:val="2"/>
          <w:numId w:val="12"/>
        </w:numPr>
        <w:tabs>
          <w:tab w:val="left" w:pos="1170"/>
        </w:tabs>
        <w:ind w:left="1170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Фонд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оценочных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средств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государственной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итоговой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аттестации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(защита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квалификационных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работ)</w:t>
      </w:r>
    </w:p>
    <w:p w:rsidR="006C227E" w:rsidRPr="005B1030" w:rsidRDefault="006C227E" w:rsidP="00297400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C227E" w:rsidRPr="005B1030" w:rsidRDefault="008021F6" w:rsidP="00297400">
      <w:pPr>
        <w:pStyle w:val="a3"/>
        <w:ind w:left="222" w:firstLine="707"/>
        <w:jc w:val="both"/>
        <w:rPr>
          <w:rFonts w:cs="Times New Roman"/>
          <w:b/>
          <w:bCs/>
          <w:lang w:val="ru-RU"/>
        </w:rPr>
      </w:pPr>
      <w:r w:rsidRPr="005B1030">
        <w:rPr>
          <w:rFonts w:cs="Times New Roman"/>
          <w:lang w:val="ru-RU"/>
        </w:rPr>
        <w:lastRenderedPageBreak/>
        <w:t>Выпускная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квалификационная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</w:t>
      </w:r>
      <w:r w:rsidR="002F3973" w:rsidRPr="005B1030">
        <w:rPr>
          <w:rFonts w:cs="Times New Roman"/>
          <w:lang w:val="ru-RU"/>
        </w:rPr>
        <w:t>магистерская</w:t>
      </w:r>
      <w:r w:rsidR="00654F50" w:rsidRPr="005B1030">
        <w:rPr>
          <w:rFonts w:cs="Times New Roman"/>
          <w:lang w:val="ru-RU"/>
        </w:rPr>
        <w:t xml:space="preserve"> </w:t>
      </w:r>
      <w:r w:rsidR="002F3973" w:rsidRPr="005B1030">
        <w:rPr>
          <w:rFonts w:cs="Times New Roman"/>
          <w:lang w:val="ru-RU"/>
        </w:rPr>
        <w:t>диссертация</w:t>
      </w:r>
      <w:r w:rsidRPr="005B1030">
        <w:rPr>
          <w:rFonts w:cs="Times New Roman"/>
          <w:lang w:val="ru-RU"/>
        </w:rPr>
        <w:t>)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призвана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выявить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способности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самостоятельно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решать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конкретные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профессиональные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задачи.</w:t>
      </w:r>
      <w:r w:rsidR="00654F50" w:rsidRPr="005B1030">
        <w:rPr>
          <w:rFonts w:cs="Times New Roman"/>
          <w:lang w:val="ru-RU"/>
        </w:rPr>
        <w:t xml:space="preserve"> </w:t>
      </w:r>
    </w:p>
    <w:p w:rsidR="006C227E" w:rsidRPr="005B1030" w:rsidRDefault="008021F6" w:rsidP="00297400">
      <w:pPr>
        <w:pStyle w:val="a3"/>
        <w:spacing w:before="69"/>
        <w:ind w:left="222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рамках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выполнения</w:t>
      </w:r>
      <w:r w:rsidR="00654F50" w:rsidRPr="005B1030">
        <w:rPr>
          <w:rFonts w:cs="Times New Roman"/>
          <w:lang w:val="ru-RU"/>
        </w:rPr>
        <w:t xml:space="preserve"> </w:t>
      </w:r>
      <w:r w:rsidR="0082364A" w:rsidRPr="005B1030">
        <w:rPr>
          <w:rFonts w:cs="Times New Roman"/>
          <w:lang w:val="ru-RU"/>
        </w:rPr>
        <w:t>магистерской</w:t>
      </w:r>
      <w:r w:rsidR="00654F50" w:rsidRPr="005B1030">
        <w:rPr>
          <w:rFonts w:cs="Times New Roman"/>
          <w:lang w:val="ru-RU"/>
        </w:rPr>
        <w:t xml:space="preserve"> </w:t>
      </w:r>
      <w:r w:rsidR="0082364A" w:rsidRPr="005B1030">
        <w:rPr>
          <w:rFonts w:cs="Times New Roman"/>
          <w:lang w:val="ru-RU"/>
        </w:rPr>
        <w:t>работы</w:t>
      </w:r>
      <w:r w:rsidR="00654F50" w:rsidRPr="005B1030">
        <w:rPr>
          <w:rFonts w:cs="Times New Roman"/>
          <w:lang w:val="ru-RU"/>
        </w:rPr>
        <w:t xml:space="preserve"> </w:t>
      </w:r>
      <w:r w:rsidR="0082364A" w:rsidRPr="005B1030">
        <w:rPr>
          <w:rFonts w:cs="Times New Roman"/>
          <w:lang w:val="ru-RU"/>
        </w:rPr>
        <w:t>студент</w:t>
      </w:r>
      <w:r w:rsidR="00654F50" w:rsidRPr="005B1030">
        <w:rPr>
          <w:rFonts w:cs="Times New Roman"/>
          <w:lang w:val="ru-RU"/>
        </w:rPr>
        <w:t xml:space="preserve"> </w:t>
      </w:r>
      <w:r w:rsidR="0082364A" w:rsidRPr="005B1030">
        <w:rPr>
          <w:rFonts w:cs="Times New Roman"/>
          <w:lang w:val="ru-RU"/>
        </w:rPr>
        <w:t>должен</w:t>
      </w:r>
      <w:r w:rsidR="00654F50" w:rsidRPr="005B1030">
        <w:rPr>
          <w:rFonts w:cs="Times New Roman"/>
          <w:lang w:val="ru-RU"/>
        </w:rPr>
        <w:t xml:space="preserve"> </w:t>
      </w:r>
      <w:r w:rsidR="0082364A" w:rsidRPr="005B1030">
        <w:rPr>
          <w:rFonts w:cs="Times New Roman"/>
          <w:lang w:val="ru-RU"/>
        </w:rPr>
        <w:t>решить</w:t>
      </w:r>
      <w:r w:rsidR="00654F50" w:rsidRPr="005B1030">
        <w:rPr>
          <w:rFonts w:cs="Times New Roman"/>
          <w:lang w:val="ru-RU"/>
        </w:rPr>
        <w:t xml:space="preserve"> </w:t>
      </w:r>
      <w:r w:rsidR="0082364A" w:rsidRPr="005B1030">
        <w:rPr>
          <w:rFonts w:cs="Times New Roman"/>
          <w:lang w:val="ru-RU"/>
        </w:rPr>
        <w:t>следую</w:t>
      </w:r>
      <w:r w:rsidRPr="005B1030">
        <w:rPr>
          <w:rFonts w:cs="Times New Roman"/>
          <w:lang w:val="ru-RU"/>
        </w:rPr>
        <w:t>щие</w:t>
      </w:r>
      <w:r w:rsidR="00654F50" w:rsidRPr="005B1030">
        <w:rPr>
          <w:rFonts w:cs="Times New Roman"/>
          <w:spacing w:val="-1"/>
          <w:lang w:val="ru-RU"/>
        </w:rPr>
        <w:t xml:space="preserve"> </w:t>
      </w:r>
      <w:r w:rsidRPr="005B1030">
        <w:rPr>
          <w:rFonts w:cs="Times New Roman"/>
          <w:i/>
          <w:lang w:val="ru-RU"/>
        </w:rPr>
        <w:t>задачи</w:t>
      </w:r>
      <w:r w:rsidRPr="005B1030">
        <w:rPr>
          <w:rFonts w:cs="Times New Roman"/>
          <w:lang w:val="ru-RU"/>
        </w:rPr>
        <w:t>:</w:t>
      </w:r>
    </w:p>
    <w:p w:rsidR="006C227E" w:rsidRPr="005B1030" w:rsidRDefault="008021F6" w:rsidP="00297400">
      <w:pPr>
        <w:pStyle w:val="a4"/>
        <w:numPr>
          <w:ilvl w:val="0"/>
          <w:numId w:val="6"/>
        </w:numPr>
        <w:tabs>
          <w:tab w:val="left" w:pos="119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обосновать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актуальность</w:t>
      </w:r>
      <w:proofErr w:type="spellEnd"/>
      <w:r w:rsidR="00654F50" w:rsidRPr="005B10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темы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6C227E" w:rsidRPr="005B1030" w:rsidRDefault="008021F6" w:rsidP="00297400">
      <w:pPr>
        <w:pStyle w:val="a4"/>
        <w:numPr>
          <w:ilvl w:val="0"/>
          <w:numId w:val="6"/>
        </w:numPr>
        <w:tabs>
          <w:tab w:val="left" w:pos="1199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изучить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теоретические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положения,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нормативную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документацию,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статистические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материалы,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справочную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научную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литературу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избранной</w:t>
      </w:r>
      <w:r w:rsidR="00654F50" w:rsidRPr="005B103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теме;</w:t>
      </w:r>
    </w:p>
    <w:p w:rsidR="006C227E" w:rsidRPr="005B1030" w:rsidRDefault="008021F6" w:rsidP="00297400">
      <w:pPr>
        <w:pStyle w:val="a4"/>
        <w:numPr>
          <w:ilvl w:val="0"/>
          <w:numId w:val="6"/>
        </w:numPr>
        <w:tabs>
          <w:tab w:val="left" w:pos="1190"/>
        </w:tabs>
        <w:ind w:left="1189" w:hanging="2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изложить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точку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дискуссионным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вопросам,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относящимся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54F50" w:rsidRPr="005B1030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теме;</w:t>
      </w:r>
    </w:p>
    <w:p w:rsidR="006C227E" w:rsidRPr="005B1030" w:rsidRDefault="008021F6" w:rsidP="00297400">
      <w:pPr>
        <w:pStyle w:val="a4"/>
        <w:numPr>
          <w:ilvl w:val="0"/>
          <w:numId w:val="6"/>
        </w:numPr>
        <w:tabs>
          <w:tab w:val="left" w:pos="125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собрать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статистический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материал,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характеризующий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отдельные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аспекты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pacing w:val="2"/>
          <w:sz w:val="24"/>
          <w:szCs w:val="24"/>
          <w:lang w:val="ru-RU"/>
        </w:rPr>
        <w:t>рас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сматриваемой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провести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собранных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данных,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используя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соответствующие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методы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обработки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="00654F50" w:rsidRPr="005B103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информации;</w:t>
      </w:r>
    </w:p>
    <w:p w:rsidR="006C227E" w:rsidRPr="005B1030" w:rsidRDefault="008021F6" w:rsidP="00297400">
      <w:pPr>
        <w:pStyle w:val="a4"/>
        <w:numPr>
          <w:ilvl w:val="0"/>
          <w:numId w:val="6"/>
        </w:numPr>
        <w:tabs>
          <w:tab w:val="left" w:pos="1211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проведенного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сделать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выводы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разработать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рекомендации;</w:t>
      </w:r>
    </w:p>
    <w:p w:rsidR="006C227E" w:rsidRPr="005B1030" w:rsidRDefault="008021F6" w:rsidP="00297400">
      <w:pPr>
        <w:pStyle w:val="a4"/>
        <w:numPr>
          <w:ilvl w:val="0"/>
          <w:numId w:val="6"/>
        </w:numPr>
        <w:tabs>
          <w:tab w:val="left" w:pos="120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оформить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выпускную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квалификационную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нормативными</w:t>
      </w:r>
      <w:r w:rsidR="00654F50" w:rsidRPr="005B103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требованиями.</w:t>
      </w:r>
    </w:p>
    <w:p w:rsidR="006C227E" w:rsidRPr="005B1030" w:rsidRDefault="008021F6" w:rsidP="00297400">
      <w:pPr>
        <w:pStyle w:val="a3"/>
        <w:ind w:left="222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выпускной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квалификационной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должен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показать:</w:t>
      </w:r>
    </w:p>
    <w:p w:rsidR="006C227E" w:rsidRPr="005B1030" w:rsidRDefault="008021F6" w:rsidP="00297400">
      <w:pPr>
        <w:pStyle w:val="a4"/>
        <w:numPr>
          <w:ilvl w:val="1"/>
          <w:numId w:val="7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достаточную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теоретическую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подготовку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выделить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сформулировать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проблему</w:t>
      </w:r>
      <w:r w:rsidR="00654F50" w:rsidRPr="005B103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менеджмента;</w:t>
      </w:r>
    </w:p>
    <w:p w:rsidR="006C227E" w:rsidRPr="005B1030" w:rsidRDefault="008021F6" w:rsidP="00297400">
      <w:pPr>
        <w:pStyle w:val="a4"/>
        <w:numPr>
          <w:ilvl w:val="1"/>
          <w:numId w:val="7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изучать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обобщать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актов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специальной</w:t>
      </w:r>
      <w:r w:rsidR="00654F50" w:rsidRPr="005B103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литературы;</w:t>
      </w:r>
    </w:p>
    <w:p w:rsidR="006C227E" w:rsidRPr="005B1030" w:rsidRDefault="008021F6" w:rsidP="00297400">
      <w:pPr>
        <w:pStyle w:val="a4"/>
        <w:numPr>
          <w:ilvl w:val="1"/>
          <w:numId w:val="7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решать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практические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организационно-управленческие</w:t>
      </w:r>
      <w:r w:rsidR="00654F50" w:rsidRPr="005B1030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задачи;</w:t>
      </w:r>
    </w:p>
    <w:p w:rsidR="006C227E" w:rsidRPr="005B1030" w:rsidRDefault="008021F6" w:rsidP="00297400">
      <w:pPr>
        <w:pStyle w:val="a4"/>
        <w:numPr>
          <w:ilvl w:val="2"/>
          <w:numId w:val="7"/>
        </w:numPr>
        <w:tabs>
          <w:tab w:val="left" w:pos="1410"/>
        </w:tabs>
        <w:spacing w:before="46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комплексного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ситуаций,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статистической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информации;</w:t>
      </w:r>
    </w:p>
    <w:p w:rsidR="006C227E" w:rsidRPr="005B1030" w:rsidRDefault="008021F6" w:rsidP="00297400">
      <w:pPr>
        <w:pStyle w:val="a4"/>
        <w:numPr>
          <w:ilvl w:val="2"/>
          <w:numId w:val="7"/>
        </w:numPr>
        <w:tabs>
          <w:tab w:val="left" w:pos="1410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грамотно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применять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методы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экономической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pacing w:val="3"/>
          <w:sz w:val="24"/>
          <w:szCs w:val="24"/>
          <w:lang w:val="ru-RU"/>
        </w:rPr>
        <w:t>эф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фективности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предлагаемых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управленческих</w:t>
      </w:r>
      <w:r w:rsidR="00654F50" w:rsidRPr="005B1030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решений;</w:t>
      </w:r>
    </w:p>
    <w:p w:rsidR="006C227E" w:rsidRPr="005B1030" w:rsidRDefault="008021F6" w:rsidP="00297400">
      <w:pPr>
        <w:pStyle w:val="a4"/>
        <w:numPr>
          <w:ilvl w:val="2"/>
          <w:numId w:val="7"/>
        </w:numPr>
        <w:tabs>
          <w:tab w:val="left" w:pos="1410"/>
        </w:tabs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логически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строить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текст,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формулировать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собственные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выводы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предложения.</w:t>
      </w:r>
    </w:p>
    <w:p w:rsidR="006C227E" w:rsidRPr="005B1030" w:rsidRDefault="008021F6" w:rsidP="00297400">
      <w:pPr>
        <w:pStyle w:val="a3"/>
        <w:ind w:left="222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Студент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допускается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>защите ВКР при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условии:</w:t>
      </w:r>
    </w:p>
    <w:p w:rsidR="006C227E" w:rsidRPr="005B1030" w:rsidRDefault="008021F6" w:rsidP="00297400">
      <w:pPr>
        <w:pStyle w:val="a4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положительного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результата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государственном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экзамене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предварительным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выполнением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требований,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предъявляемых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допуску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процедуре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сдачи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="00654F50" w:rsidRPr="005B103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экзамена);</w:t>
      </w:r>
    </w:p>
    <w:p w:rsidR="006C227E" w:rsidRPr="005B1030" w:rsidRDefault="008021F6" w:rsidP="00297400">
      <w:pPr>
        <w:pStyle w:val="a4"/>
        <w:numPr>
          <w:ilvl w:val="2"/>
          <w:numId w:val="7"/>
        </w:numPr>
        <w:tabs>
          <w:tab w:val="left" w:pos="14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соблюдения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графика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требуемых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этапов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 w:rsidR="00654F50" w:rsidRPr="005B1030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A0301C" w:rsidRPr="005B1030">
        <w:rPr>
          <w:rFonts w:ascii="Times New Roman" w:hAnsi="Times New Roman" w:cs="Times New Roman"/>
          <w:sz w:val="24"/>
          <w:szCs w:val="24"/>
          <w:lang w:val="ru-RU"/>
        </w:rPr>
        <w:t>ВКР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227E" w:rsidRPr="005B1030" w:rsidRDefault="008021F6" w:rsidP="00297400">
      <w:pPr>
        <w:pStyle w:val="a3"/>
        <w:ind w:left="342" w:firstLine="679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Процедура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предполагает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подготовку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доклада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презентации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хода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итогов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проведенного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работе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исследования.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Доклад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формируется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текстовой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форме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применением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рисунков,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таблиц.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докладе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раскрывает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актуальность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темы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исследования,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дает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краткую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характеристику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моделей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методов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исследования,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освещает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результаты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анализа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объекта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исследования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раскрывает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содержание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рекомендаций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совершенствования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деятельности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объекта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исследования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(при</w:t>
      </w:r>
      <w:r w:rsidR="00654F50" w:rsidRPr="005B1030">
        <w:rPr>
          <w:rFonts w:cs="Times New Roman"/>
          <w:spacing w:val="-13"/>
          <w:lang w:val="ru-RU"/>
        </w:rPr>
        <w:t xml:space="preserve"> </w:t>
      </w:r>
      <w:r w:rsidRPr="005B1030">
        <w:rPr>
          <w:rFonts w:cs="Times New Roman"/>
          <w:lang w:val="ru-RU"/>
        </w:rPr>
        <w:t>наличии).</w:t>
      </w:r>
    </w:p>
    <w:p w:rsidR="006C227E" w:rsidRPr="005B1030" w:rsidRDefault="008021F6" w:rsidP="00297400">
      <w:pPr>
        <w:pStyle w:val="a3"/>
        <w:ind w:left="342" w:firstLine="679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Презентация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представляет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собой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логическую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последовательность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слайдов,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содержащих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информацию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текстовой,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графической,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табличной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форме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ключевым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этапам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spacing w:val="3"/>
          <w:lang w:val="ru-RU"/>
        </w:rPr>
        <w:t>до</w:t>
      </w:r>
      <w:r w:rsidRPr="005B1030">
        <w:rPr>
          <w:rFonts w:cs="Times New Roman"/>
          <w:lang w:val="ru-RU"/>
        </w:rPr>
        <w:t>клада,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которая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дополняет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углубляет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излагаемый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студентом</w:t>
      </w:r>
      <w:r w:rsidR="00654F50" w:rsidRPr="005B1030">
        <w:rPr>
          <w:rFonts w:cs="Times New Roman"/>
          <w:spacing w:val="-20"/>
          <w:lang w:val="ru-RU"/>
        </w:rPr>
        <w:t xml:space="preserve"> </w:t>
      </w:r>
      <w:r w:rsidRPr="005B1030">
        <w:rPr>
          <w:rFonts w:cs="Times New Roman"/>
          <w:lang w:val="ru-RU"/>
        </w:rPr>
        <w:t>материал.</w:t>
      </w:r>
    </w:p>
    <w:p w:rsidR="00297400" w:rsidRPr="005B1030" w:rsidRDefault="00297400" w:rsidP="00297400">
      <w:pPr>
        <w:pStyle w:val="a3"/>
        <w:ind w:left="342" w:firstLine="679"/>
        <w:jc w:val="both"/>
        <w:rPr>
          <w:rFonts w:cs="Times New Roman"/>
          <w:lang w:val="ru-RU"/>
        </w:rPr>
      </w:pPr>
    </w:p>
    <w:p w:rsidR="00297400" w:rsidRPr="005B1030" w:rsidRDefault="00297400" w:rsidP="00297400">
      <w:pPr>
        <w:pStyle w:val="a3"/>
        <w:ind w:left="222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 xml:space="preserve">Компетенции, выносимые на контроль в рамках проведения защиты выпускной квалификационной работы и соответствующие им разделы </w:t>
      </w:r>
      <w:r w:rsidR="00A0301C" w:rsidRPr="005B1030">
        <w:rPr>
          <w:rFonts w:cs="Times New Roman"/>
          <w:lang w:val="ru-RU"/>
        </w:rPr>
        <w:t>ВКР</w:t>
      </w:r>
      <w:r w:rsidRPr="005B1030">
        <w:rPr>
          <w:rFonts w:cs="Times New Roman"/>
          <w:lang w:val="ru-RU"/>
        </w:rPr>
        <w:t xml:space="preserve"> представлены в таблице №</w:t>
      </w:r>
      <w:r w:rsidRPr="005B1030">
        <w:rPr>
          <w:rFonts w:cs="Times New Roman"/>
          <w:spacing w:val="-2"/>
          <w:lang w:val="ru-RU"/>
        </w:rPr>
        <w:t xml:space="preserve"> </w:t>
      </w:r>
      <w:r w:rsidR="00F603ED" w:rsidRPr="005B1030">
        <w:rPr>
          <w:rFonts w:cs="Times New Roman"/>
          <w:spacing w:val="-2"/>
          <w:lang w:val="ru-RU"/>
        </w:rPr>
        <w:t>4</w:t>
      </w:r>
      <w:r w:rsidRPr="005B1030">
        <w:rPr>
          <w:rFonts w:cs="Times New Roman"/>
          <w:lang w:val="ru-RU"/>
        </w:rPr>
        <w:t>.</w:t>
      </w:r>
    </w:p>
    <w:p w:rsidR="00297400" w:rsidRPr="005B1030" w:rsidRDefault="00297400" w:rsidP="00297400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7400" w:rsidRPr="005B1030" w:rsidRDefault="00297400" w:rsidP="00F603ED">
      <w:pPr>
        <w:pStyle w:val="a3"/>
        <w:spacing w:before="69"/>
        <w:ind w:left="0" w:firstLine="0"/>
        <w:jc w:val="right"/>
        <w:rPr>
          <w:rFonts w:cs="Times New Roman"/>
          <w:lang w:val="ru-RU"/>
        </w:rPr>
      </w:pPr>
      <w:proofErr w:type="spellStart"/>
      <w:r w:rsidRPr="005B1030">
        <w:rPr>
          <w:rFonts w:cs="Times New Roman"/>
        </w:rPr>
        <w:t>Таблица</w:t>
      </w:r>
      <w:proofErr w:type="spellEnd"/>
      <w:r w:rsidRPr="005B1030">
        <w:rPr>
          <w:rFonts w:cs="Times New Roman"/>
        </w:rPr>
        <w:t xml:space="preserve"> №</w:t>
      </w:r>
      <w:r w:rsidRPr="005B1030">
        <w:rPr>
          <w:rFonts w:cs="Times New Roman"/>
          <w:spacing w:val="-3"/>
        </w:rPr>
        <w:t xml:space="preserve"> </w:t>
      </w:r>
      <w:r w:rsidR="00F603ED" w:rsidRPr="005B1030">
        <w:rPr>
          <w:rFonts w:cs="Times New Roman"/>
          <w:spacing w:val="-3"/>
          <w:lang w:val="ru-RU"/>
        </w:rPr>
        <w:t>4</w:t>
      </w:r>
    </w:p>
    <w:p w:rsidR="00297400" w:rsidRPr="005B1030" w:rsidRDefault="00297400" w:rsidP="00297400">
      <w:pPr>
        <w:ind w:right="493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Общекультурные компетенции</w:t>
      </w:r>
    </w:p>
    <w:p w:rsidR="00297400" w:rsidRPr="005B1030" w:rsidRDefault="00297400" w:rsidP="00297400">
      <w:pPr>
        <w:ind w:right="493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0" w:type="auto"/>
        <w:tblLook w:val="04A0"/>
      </w:tblPr>
      <w:tblGrid>
        <w:gridCol w:w="1696"/>
        <w:gridCol w:w="4914"/>
        <w:gridCol w:w="3305"/>
      </w:tblGrid>
      <w:tr w:rsidR="00297400" w:rsidRPr="005B1030" w:rsidTr="006B4562">
        <w:tc>
          <w:tcPr>
            <w:tcW w:w="1696" w:type="dxa"/>
          </w:tcPr>
          <w:p w:rsidR="00297400" w:rsidRPr="005B1030" w:rsidRDefault="00297400" w:rsidP="006B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914" w:type="dxa"/>
          </w:tcPr>
          <w:p w:rsidR="00297400" w:rsidRPr="005B1030" w:rsidRDefault="00297400" w:rsidP="006B456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5B1030">
              <w:rPr>
                <w:rFonts w:eastAsiaTheme="minorHAnsi"/>
                <w:color w:val="auto"/>
                <w:lang w:eastAsia="en-US"/>
              </w:rPr>
              <w:t xml:space="preserve">Содержание </w:t>
            </w:r>
          </w:p>
          <w:p w:rsidR="00297400" w:rsidRPr="005B1030" w:rsidRDefault="00297400" w:rsidP="006B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3305" w:type="dxa"/>
          </w:tcPr>
          <w:p w:rsidR="00297400" w:rsidRPr="005B1030" w:rsidRDefault="00F603ED" w:rsidP="00F603ED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Главы и разделы ВКР</w:t>
            </w:r>
          </w:p>
        </w:tc>
      </w:tr>
      <w:tr w:rsidR="00A0301C" w:rsidRPr="005B1030" w:rsidTr="006B4562">
        <w:tc>
          <w:tcPr>
            <w:tcW w:w="1696" w:type="dxa"/>
          </w:tcPr>
          <w:p w:rsidR="00A0301C" w:rsidRPr="005B1030" w:rsidRDefault="00A0301C" w:rsidP="00A0301C">
            <w:pPr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4914" w:type="dxa"/>
          </w:tcPr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A0301C" w:rsidRPr="005B1030" w:rsidRDefault="00A0301C" w:rsidP="00A0301C">
            <w:pPr>
              <w:ind w:right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01C" w:rsidRPr="005B1030" w:rsidTr="006B4562">
        <w:tc>
          <w:tcPr>
            <w:tcW w:w="1696" w:type="dxa"/>
          </w:tcPr>
          <w:p w:rsidR="00A0301C" w:rsidRPr="005B1030" w:rsidRDefault="00A0301C" w:rsidP="00A0301C">
            <w:pPr>
              <w:autoSpaceDE w:val="0"/>
              <w:autoSpaceDN w:val="0"/>
              <w:adjustRightIn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A0301C" w:rsidRPr="005B1030" w:rsidRDefault="00A0301C" w:rsidP="00A030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A0301C" w:rsidRPr="005B1030" w:rsidRDefault="00A0301C" w:rsidP="00A0301C">
            <w:pPr>
              <w:ind w:right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01C" w:rsidRPr="005B1030" w:rsidTr="006B4562">
        <w:tc>
          <w:tcPr>
            <w:tcW w:w="1696" w:type="dxa"/>
          </w:tcPr>
          <w:p w:rsidR="00A0301C" w:rsidRPr="005B1030" w:rsidRDefault="00A0301C" w:rsidP="00A0301C">
            <w:pPr>
              <w:autoSpaceDE w:val="0"/>
              <w:autoSpaceDN w:val="0"/>
              <w:adjustRightIn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 xml:space="preserve">ОК-№ </w:t>
            </w:r>
          </w:p>
        </w:tc>
        <w:tc>
          <w:tcPr>
            <w:tcW w:w="4914" w:type="dxa"/>
          </w:tcPr>
          <w:p w:rsidR="00A0301C" w:rsidRPr="005B1030" w:rsidRDefault="00A0301C" w:rsidP="00A030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A0301C" w:rsidRPr="005B1030" w:rsidRDefault="00A0301C" w:rsidP="00A0301C">
            <w:pPr>
              <w:ind w:right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400" w:rsidRPr="005B1030" w:rsidRDefault="00297400" w:rsidP="00297400">
      <w:pPr>
        <w:ind w:right="493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7400" w:rsidRPr="005B1030" w:rsidRDefault="00297400" w:rsidP="002974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b/>
          <w:sz w:val="24"/>
          <w:szCs w:val="24"/>
        </w:rPr>
        <w:lastRenderedPageBreak/>
        <w:t>Общепрофессиональные</w:t>
      </w:r>
      <w:proofErr w:type="spellEnd"/>
      <w:r w:rsidRPr="005B1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b/>
          <w:sz w:val="24"/>
          <w:szCs w:val="24"/>
        </w:rPr>
        <w:t>компетенции</w:t>
      </w:r>
      <w:proofErr w:type="spellEnd"/>
    </w:p>
    <w:p w:rsidR="00297400" w:rsidRPr="005B1030" w:rsidRDefault="00297400" w:rsidP="00297400">
      <w:pPr>
        <w:tabs>
          <w:tab w:val="left" w:pos="1011"/>
          <w:tab w:val="left" w:pos="5466"/>
          <w:tab w:val="left" w:pos="702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696"/>
        <w:gridCol w:w="4914"/>
        <w:gridCol w:w="3305"/>
      </w:tblGrid>
      <w:tr w:rsidR="00297400" w:rsidRPr="005B1030" w:rsidTr="006B4562">
        <w:tc>
          <w:tcPr>
            <w:tcW w:w="1696" w:type="dxa"/>
          </w:tcPr>
          <w:p w:rsidR="00297400" w:rsidRPr="005B1030" w:rsidRDefault="00297400" w:rsidP="006B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914" w:type="dxa"/>
          </w:tcPr>
          <w:p w:rsidR="00297400" w:rsidRPr="005B1030" w:rsidRDefault="00297400" w:rsidP="006B456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5B1030">
              <w:rPr>
                <w:rFonts w:eastAsiaTheme="minorHAnsi"/>
                <w:color w:val="auto"/>
                <w:lang w:eastAsia="en-US"/>
              </w:rPr>
              <w:t xml:space="preserve">Содержание </w:t>
            </w:r>
          </w:p>
          <w:p w:rsidR="00297400" w:rsidRPr="005B1030" w:rsidRDefault="00297400" w:rsidP="006B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3305" w:type="dxa"/>
          </w:tcPr>
          <w:p w:rsidR="00297400" w:rsidRPr="005B1030" w:rsidRDefault="00F603ED" w:rsidP="006B4562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Главы и разделы ВКР</w:t>
            </w:r>
          </w:p>
        </w:tc>
      </w:tr>
      <w:tr w:rsidR="00A0301C" w:rsidRPr="005B1030" w:rsidTr="006B4562">
        <w:tc>
          <w:tcPr>
            <w:tcW w:w="1696" w:type="dxa"/>
          </w:tcPr>
          <w:p w:rsidR="00A0301C" w:rsidRPr="005B1030" w:rsidRDefault="00A0301C" w:rsidP="00A03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</w:p>
        </w:tc>
        <w:tc>
          <w:tcPr>
            <w:tcW w:w="4914" w:type="dxa"/>
          </w:tcPr>
          <w:p w:rsidR="00A0301C" w:rsidRPr="005B1030" w:rsidRDefault="00A0301C" w:rsidP="00A030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A0301C" w:rsidRPr="005B1030" w:rsidRDefault="00A0301C" w:rsidP="00A0301C">
            <w:pPr>
              <w:ind w:right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01C" w:rsidRPr="005B1030" w:rsidTr="006B4562">
        <w:tc>
          <w:tcPr>
            <w:tcW w:w="1696" w:type="dxa"/>
          </w:tcPr>
          <w:p w:rsidR="00A0301C" w:rsidRPr="005B1030" w:rsidRDefault="00A0301C" w:rsidP="00A03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A0301C" w:rsidRPr="005B1030" w:rsidRDefault="00A0301C" w:rsidP="00A030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:rsidR="00A0301C" w:rsidRPr="005B1030" w:rsidRDefault="00A0301C" w:rsidP="00A0301C">
            <w:pPr>
              <w:ind w:right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01C" w:rsidRPr="005B1030" w:rsidTr="006B4562">
        <w:tc>
          <w:tcPr>
            <w:tcW w:w="1696" w:type="dxa"/>
          </w:tcPr>
          <w:p w:rsidR="00A0301C" w:rsidRPr="005B1030" w:rsidRDefault="00A0301C" w:rsidP="00A0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914" w:type="dxa"/>
          </w:tcPr>
          <w:p w:rsidR="00A0301C" w:rsidRPr="005B1030" w:rsidRDefault="00A0301C" w:rsidP="00A03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:rsidR="00A0301C" w:rsidRPr="005B1030" w:rsidRDefault="00A0301C" w:rsidP="00A0301C">
            <w:pPr>
              <w:ind w:right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400" w:rsidRPr="005B1030" w:rsidRDefault="00297400" w:rsidP="00297400">
      <w:pPr>
        <w:tabs>
          <w:tab w:val="left" w:pos="1011"/>
          <w:tab w:val="left" w:pos="5466"/>
          <w:tab w:val="left" w:pos="7023"/>
        </w:tabs>
        <w:ind w:left="11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7400" w:rsidRPr="005B1030" w:rsidRDefault="00297400" w:rsidP="002974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proofErr w:type="spellEnd"/>
      <w:r w:rsidRPr="005B1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b/>
          <w:sz w:val="24"/>
          <w:szCs w:val="24"/>
        </w:rPr>
        <w:t>компетенции</w:t>
      </w:r>
      <w:proofErr w:type="spellEnd"/>
    </w:p>
    <w:p w:rsidR="00297400" w:rsidRPr="005B1030" w:rsidRDefault="00297400" w:rsidP="00297400">
      <w:pPr>
        <w:tabs>
          <w:tab w:val="left" w:pos="1011"/>
          <w:tab w:val="left" w:pos="5466"/>
          <w:tab w:val="left" w:pos="702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696"/>
        <w:gridCol w:w="4914"/>
        <w:gridCol w:w="3305"/>
      </w:tblGrid>
      <w:tr w:rsidR="00297400" w:rsidRPr="005B1030" w:rsidTr="006B4562">
        <w:tc>
          <w:tcPr>
            <w:tcW w:w="1696" w:type="dxa"/>
          </w:tcPr>
          <w:p w:rsidR="00297400" w:rsidRPr="005B1030" w:rsidRDefault="00297400" w:rsidP="006B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914" w:type="dxa"/>
          </w:tcPr>
          <w:p w:rsidR="00297400" w:rsidRPr="005B1030" w:rsidRDefault="00297400" w:rsidP="006B456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5B1030">
              <w:rPr>
                <w:rFonts w:eastAsiaTheme="minorHAnsi"/>
                <w:color w:val="auto"/>
                <w:lang w:eastAsia="en-US"/>
              </w:rPr>
              <w:t xml:space="preserve">Содержание </w:t>
            </w:r>
          </w:p>
          <w:p w:rsidR="00297400" w:rsidRPr="005B1030" w:rsidRDefault="00297400" w:rsidP="006B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3305" w:type="dxa"/>
          </w:tcPr>
          <w:p w:rsidR="00297400" w:rsidRPr="005B1030" w:rsidRDefault="00F603ED" w:rsidP="006B4562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Главы и разделы ВКР</w:t>
            </w:r>
          </w:p>
        </w:tc>
      </w:tr>
      <w:tr w:rsidR="00A0301C" w:rsidRPr="005B1030" w:rsidTr="006B4562">
        <w:tc>
          <w:tcPr>
            <w:tcW w:w="1696" w:type="dxa"/>
          </w:tcPr>
          <w:p w:rsidR="00A0301C" w:rsidRPr="005B1030" w:rsidRDefault="00A0301C" w:rsidP="00A0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914" w:type="dxa"/>
          </w:tcPr>
          <w:p w:rsidR="00A0301C" w:rsidRPr="005B1030" w:rsidRDefault="00A0301C" w:rsidP="00A03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:rsidR="00A0301C" w:rsidRPr="005B1030" w:rsidRDefault="00A0301C" w:rsidP="00A0301C">
            <w:pPr>
              <w:ind w:right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01C" w:rsidRPr="005B1030" w:rsidTr="006B4562">
        <w:tc>
          <w:tcPr>
            <w:tcW w:w="1696" w:type="dxa"/>
          </w:tcPr>
          <w:p w:rsidR="00A0301C" w:rsidRPr="005B1030" w:rsidRDefault="00A0301C" w:rsidP="00A0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A0301C" w:rsidRPr="005B1030" w:rsidRDefault="00A0301C" w:rsidP="00A03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:rsidR="00A0301C" w:rsidRPr="005B1030" w:rsidRDefault="00A0301C" w:rsidP="00A0301C">
            <w:pPr>
              <w:ind w:right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01C" w:rsidRPr="005B1030" w:rsidTr="006B4562">
        <w:tc>
          <w:tcPr>
            <w:tcW w:w="1696" w:type="dxa"/>
          </w:tcPr>
          <w:p w:rsidR="00A0301C" w:rsidRPr="005B1030" w:rsidRDefault="00A0301C" w:rsidP="00A0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4914" w:type="dxa"/>
          </w:tcPr>
          <w:p w:rsidR="00A0301C" w:rsidRPr="005B1030" w:rsidRDefault="00A0301C" w:rsidP="00A03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:rsidR="00A0301C" w:rsidRPr="005B1030" w:rsidRDefault="00A0301C" w:rsidP="00A0301C">
            <w:pPr>
              <w:ind w:right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400" w:rsidRPr="005B1030" w:rsidRDefault="00297400" w:rsidP="00297400">
      <w:pPr>
        <w:pStyle w:val="a3"/>
        <w:spacing w:before="69"/>
        <w:ind w:left="0" w:right="407" w:firstLine="0"/>
        <w:jc w:val="both"/>
        <w:rPr>
          <w:rFonts w:cs="Times New Roman"/>
          <w:lang w:val="ru-RU"/>
        </w:rPr>
      </w:pPr>
    </w:p>
    <w:p w:rsidR="006C227E" w:rsidRPr="005B1030" w:rsidRDefault="008021F6" w:rsidP="00F603ED">
      <w:pPr>
        <w:pStyle w:val="a3"/>
        <w:ind w:left="342" w:right="2" w:firstLine="679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Шкалы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оценивания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качества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освоения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студентами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необходимых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компетенций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защите</w:t>
      </w:r>
      <w:r w:rsidR="00654F50" w:rsidRPr="005B1030">
        <w:rPr>
          <w:rFonts w:cs="Times New Roman"/>
          <w:lang w:val="ru-RU"/>
        </w:rPr>
        <w:t xml:space="preserve"> </w:t>
      </w:r>
      <w:r w:rsidR="00A0301C" w:rsidRPr="005B1030">
        <w:rPr>
          <w:rFonts w:cs="Times New Roman"/>
          <w:lang w:val="ru-RU"/>
        </w:rPr>
        <w:t xml:space="preserve">ВКР </w:t>
      </w:r>
      <w:r w:rsidRPr="005B1030">
        <w:rPr>
          <w:rFonts w:cs="Times New Roman"/>
          <w:lang w:val="ru-RU"/>
        </w:rPr>
        <w:t>приведены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табл.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№</w:t>
      </w:r>
      <w:r w:rsidR="00654F50" w:rsidRPr="005B1030">
        <w:rPr>
          <w:rFonts w:cs="Times New Roman"/>
          <w:spacing w:val="-16"/>
          <w:lang w:val="ru-RU"/>
        </w:rPr>
        <w:t xml:space="preserve"> </w:t>
      </w:r>
      <w:r w:rsidR="00F603ED" w:rsidRPr="005B1030">
        <w:rPr>
          <w:rFonts w:cs="Times New Roman"/>
          <w:spacing w:val="-16"/>
          <w:lang w:val="ru-RU"/>
        </w:rPr>
        <w:t>5</w:t>
      </w:r>
      <w:r w:rsidRPr="005B1030">
        <w:rPr>
          <w:rFonts w:cs="Times New Roman"/>
          <w:lang w:val="ru-RU"/>
        </w:rPr>
        <w:t>.</w:t>
      </w:r>
    </w:p>
    <w:p w:rsidR="006C227E" w:rsidRPr="005B1030" w:rsidRDefault="006C227E" w:rsidP="00F603ED">
      <w:pPr>
        <w:spacing w:before="11"/>
        <w:ind w:right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27E" w:rsidRPr="005B1030" w:rsidRDefault="008021F6" w:rsidP="00F603ED">
      <w:pPr>
        <w:pStyle w:val="a3"/>
        <w:spacing w:before="69"/>
        <w:ind w:left="0" w:right="2" w:firstLine="0"/>
        <w:jc w:val="right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Таблица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№</w:t>
      </w:r>
      <w:r w:rsidR="00654F50" w:rsidRPr="005B1030">
        <w:rPr>
          <w:rFonts w:cs="Times New Roman"/>
          <w:spacing w:val="-3"/>
          <w:lang w:val="ru-RU"/>
        </w:rPr>
        <w:t xml:space="preserve"> </w:t>
      </w:r>
      <w:r w:rsidR="00F603ED" w:rsidRPr="005B1030">
        <w:rPr>
          <w:rFonts w:cs="Times New Roman"/>
          <w:spacing w:val="-3"/>
          <w:lang w:val="ru-RU"/>
        </w:rPr>
        <w:t>5</w:t>
      </w:r>
    </w:p>
    <w:p w:rsidR="006C227E" w:rsidRPr="005B1030" w:rsidRDefault="008021F6" w:rsidP="00F603ED">
      <w:pPr>
        <w:pStyle w:val="1"/>
        <w:spacing w:before="5" w:after="3"/>
        <w:ind w:left="1978" w:right="2"/>
        <w:rPr>
          <w:rFonts w:cs="Times New Roman"/>
          <w:b w:val="0"/>
          <w:bCs w:val="0"/>
          <w:lang w:val="ru-RU"/>
        </w:rPr>
      </w:pPr>
      <w:r w:rsidRPr="005B1030">
        <w:rPr>
          <w:rFonts w:cs="Times New Roman"/>
          <w:lang w:val="ru-RU"/>
        </w:rPr>
        <w:t>Шкалы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оценки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качества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защиты</w:t>
      </w:r>
      <w:r w:rsidR="00654F50" w:rsidRPr="005B1030">
        <w:rPr>
          <w:rFonts w:cs="Times New Roman"/>
          <w:lang w:val="ru-RU"/>
        </w:rPr>
        <w:t xml:space="preserve"> </w:t>
      </w:r>
      <w:r w:rsidR="002F3973" w:rsidRPr="005B1030">
        <w:rPr>
          <w:rFonts w:cs="Times New Roman"/>
          <w:lang w:val="ru-RU"/>
        </w:rPr>
        <w:t>магистерской</w:t>
      </w:r>
      <w:r w:rsidR="00654F50" w:rsidRPr="005B1030">
        <w:rPr>
          <w:rFonts w:cs="Times New Roman"/>
          <w:spacing w:val="-11"/>
          <w:lang w:val="ru-RU"/>
        </w:rPr>
        <w:t xml:space="preserve"> </w:t>
      </w:r>
      <w:r w:rsidRPr="005B1030">
        <w:rPr>
          <w:rFonts w:cs="Times New Roman"/>
          <w:lang w:val="ru-RU"/>
        </w:rPr>
        <w:t>работы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33"/>
        <w:gridCol w:w="7168"/>
      </w:tblGrid>
      <w:tr w:rsidR="006C227E" w:rsidRPr="005B1030">
        <w:trPr>
          <w:trHeight w:hRule="exact" w:val="65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7E" w:rsidRPr="005B1030" w:rsidRDefault="008021F6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03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7E" w:rsidRPr="005B1030" w:rsidRDefault="008021F6">
            <w:pPr>
              <w:pStyle w:val="TableParagraph"/>
              <w:spacing w:before="162"/>
              <w:ind w:left="20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0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proofErr w:type="spellEnd"/>
            <w:r w:rsidR="00654F50" w:rsidRPr="005B1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03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54F50" w:rsidRPr="005B10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B103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компетенциям</w:t>
            </w:r>
            <w:proofErr w:type="spellEnd"/>
          </w:p>
        </w:tc>
      </w:tr>
      <w:tr w:rsidR="006C227E" w:rsidRPr="00326B7B">
        <w:trPr>
          <w:trHeight w:hRule="exact" w:val="2494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7E" w:rsidRPr="005B1030" w:rsidRDefault="008021F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7E" w:rsidRPr="005B1030" w:rsidRDefault="008021F6">
            <w:pPr>
              <w:pStyle w:val="TableParagraph"/>
              <w:spacing w:line="268" w:lineRule="exac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«отлично»</w:t>
            </w:r>
            <w:r w:rsidR="00654F50" w:rsidRPr="005B10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ставится,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="00654F50" w:rsidRPr="005B1030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студент:</w:t>
            </w:r>
          </w:p>
          <w:p w:rsidR="006C227E" w:rsidRPr="005B1030" w:rsidRDefault="008021F6" w:rsidP="008808A1">
            <w:pPr>
              <w:pStyle w:val="TableParagraph"/>
              <w:numPr>
                <w:ilvl w:val="0"/>
                <w:numId w:val="5"/>
              </w:numPr>
              <w:tabs>
                <w:tab w:val="left" w:pos="1520"/>
              </w:tabs>
              <w:ind w:right="106"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дает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исчерпывающий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ответ,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демонстрирует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альтернативных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точек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анализируемой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управления;</w:t>
            </w:r>
          </w:p>
          <w:p w:rsidR="006C227E" w:rsidRPr="005B1030" w:rsidRDefault="008021F6" w:rsidP="008808A1">
            <w:pPr>
              <w:pStyle w:val="TableParagraph"/>
              <w:numPr>
                <w:ilvl w:val="0"/>
                <w:numId w:val="5"/>
              </w:numPr>
              <w:tabs>
                <w:tab w:val="left" w:pos="1001"/>
              </w:tabs>
              <w:ind w:right="100"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зрения,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выводы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54F50" w:rsidRPr="005B103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рекомендации;</w:t>
            </w:r>
          </w:p>
          <w:p w:rsidR="006C227E" w:rsidRPr="005B1030" w:rsidRDefault="008021F6" w:rsidP="008808A1">
            <w:pPr>
              <w:pStyle w:val="TableParagraph"/>
              <w:numPr>
                <w:ilvl w:val="0"/>
                <w:numId w:val="5"/>
              </w:numPr>
              <w:tabs>
                <w:tab w:val="left" w:pos="965"/>
              </w:tabs>
              <w:ind w:right="103"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научной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терминологией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безошибочно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раскрывает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используемых</w:t>
            </w:r>
            <w:r w:rsidR="00654F50" w:rsidRPr="005B1030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терминов;</w:t>
            </w:r>
          </w:p>
          <w:p w:rsidR="006C227E" w:rsidRPr="005B1030" w:rsidRDefault="008021F6" w:rsidP="008808A1">
            <w:pPr>
              <w:pStyle w:val="TableParagraph"/>
              <w:numPr>
                <w:ilvl w:val="0"/>
                <w:numId w:val="5"/>
              </w:numPr>
              <w:tabs>
                <w:tab w:val="left" w:pos="951"/>
              </w:tabs>
              <w:ind w:firstLine="4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грамотно,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литературно,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логично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излагает</w:t>
            </w:r>
            <w:r w:rsidR="00654F50" w:rsidRPr="005B103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материал.</w:t>
            </w:r>
          </w:p>
        </w:tc>
      </w:tr>
      <w:tr w:rsidR="006C227E" w:rsidRPr="005B1030">
        <w:trPr>
          <w:trHeight w:hRule="exact" w:val="2494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7E" w:rsidRPr="005B1030" w:rsidRDefault="008021F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7E" w:rsidRPr="005B1030" w:rsidRDefault="008021F6">
            <w:pPr>
              <w:pStyle w:val="TableParagraph"/>
              <w:spacing w:line="268" w:lineRule="exac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«хорошо»</w:t>
            </w:r>
            <w:r w:rsidR="00654F50" w:rsidRPr="005B10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ставится,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="00654F50" w:rsidRPr="005B103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студент:</w:t>
            </w:r>
          </w:p>
          <w:p w:rsidR="006C227E" w:rsidRPr="005B1030" w:rsidRDefault="008021F6" w:rsidP="008808A1">
            <w:pPr>
              <w:pStyle w:val="TableParagraph"/>
              <w:numPr>
                <w:ilvl w:val="0"/>
                <w:numId w:val="5"/>
              </w:numPr>
              <w:ind w:right="106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дает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поставленные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вопросы,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демонстрирует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альтернативных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точек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анализируемой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управления;</w:t>
            </w:r>
          </w:p>
          <w:p w:rsidR="006C227E" w:rsidRPr="005B1030" w:rsidRDefault="008021F6" w:rsidP="008808A1">
            <w:pPr>
              <w:pStyle w:val="TableParagraph"/>
              <w:numPr>
                <w:ilvl w:val="0"/>
                <w:numId w:val="5"/>
              </w:numPr>
              <w:ind w:right="106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ответа,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выводы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рекомендации;</w:t>
            </w:r>
          </w:p>
          <w:p w:rsidR="006C227E" w:rsidRPr="005B1030" w:rsidRDefault="008021F6" w:rsidP="008808A1">
            <w:pPr>
              <w:pStyle w:val="TableParagraph"/>
              <w:numPr>
                <w:ilvl w:val="0"/>
                <w:numId w:val="5"/>
              </w:numPr>
              <w:ind w:right="106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научной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терминологией,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случаях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раскрыть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используемых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терминов;</w:t>
            </w:r>
          </w:p>
          <w:p w:rsidR="006C227E" w:rsidRPr="005B1030" w:rsidRDefault="008021F6" w:rsidP="008808A1">
            <w:pPr>
              <w:pStyle w:val="TableParagraph"/>
              <w:numPr>
                <w:ilvl w:val="0"/>
                <w:numId w:val="5"/>
              </w:numPr>
              <w:ind w:right="106"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грамотно,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логично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излагает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материала.</w:t>
            </w:r>
          </w:p>
        </w:tc>
      </w:tr>
      <w:tr w:rsidR="000E3E95" w:rsidRPr="00326B7B" w:rsidTr="009370B5">
        <w:trPr>
          <w:trHeight w:val="3602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E95" w:rsidRPr="005B1030" w:rsidRDefault="000E3E95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  <w:proofErr w:type="spellEnd"/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E95" w:rsidRPr="005B1030" w:rsidRDefault="000E3E95">
            <w:pPr>
              <w:pStyle w:val="TableParagraph"/>
              <w:spacing w:line="268" w:lineRule="exac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</w:t>
            </w:r>
            <w:r w:rsidRPr="005B10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«удовлетворительно»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ставится, если</w:t>
            </w:r>
            <w:r w:rsidRPr="005B1030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студент:</w:t>
            </w:r>
          </w:p>
          <w:p w:rsidR="000E3E95" w:rsidRPr="005B1030" w:rsidRDefault="000E3E95" w:rsidP="008808A1">
            <w:pPr>
              <w:pStyle w:val="TableParagraph"/>
              <w:numPr>
                <w:ilvl w:val="0"/>
                <w:numId w:val="5"/>
              </w:numPr>
              <w:ind w:right="106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дает недостаточно полный ответ, демонстрирует знание отдельных, не всегда наиболее важных альтернативных точек зрения по анализируемой проблеме управления;</w:t>
            </w:r>
          </w:p>
          <w:p w:rsidR="000E3E95" w:rsidRPr="005B1030" w:rsidRDefault="000E3E95" w:rsidP="008808A1">
            <w:pPr>
              <w:pStyle w:val="TableParagraph"/>
              <w:numPr>
                <w:ilvl w:val="0"/>
                <w:numId w:val="5"/>
              </w:numPr>
              <w:ind w:right="106" w:firstLine="4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испытывает затруднения при попытках аргументировать ключевые положения ответа, сделать самостоятельные выводы и </w:t>
            </w:r>
          </w:p>
          <w:p w:rsidR="000E3E95" w:rsidRPr="005B1030" w:rsidRDefault="000E3E95" w:rsidP="008808A1">
            <w:pPr>
              <w:pStyle w:val="TableParagraph"/>
              <w:numPr>
                <w:ilvl w:val="0"/>
                <w:numId w:val="5"/>
              </w:numPr>
              <w:ind w:right="106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рекомендации;</w:t>
            </w:r>
          </w:p>
          <w:p w:rsidR="000E3E95" w:rsidRPr="005B1030" w:rsidRDefault="000E3E95" w:rsidP="008808A1">
            <w:pPr>
              <w:pStyle w:val="TableParagraph"/>
              <w:numPr>
                <w:ilvl w:val="0"/>
                <w:numId w:val="5"/>
              </w:numPr>
              <w:tabs>
                <w:tab w:val="left" w:pos="972"/>
              </w:tabs>
              <w:ind w:right="106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недостаточно владеет научной терминологией и часто испытывает затруднения при определении содержания используемых терминов;</w:t>
            </w:r>
          </w:p>
          <w:p w:rsidR="000E3E95" w:rsidRPr="005B1030" w:rsidRDefault="000E3E95" w:rsidP="008808A1">
            <w:pPr>
              <w:pStyle w:val="TableParagraph"/>
              <w:numPr>
                <w:ilvl w:val="0"/>
                <w:numId w:val="5"/>
              </w:numPr>
              <w:tabs>
                <w:tab w:val="left" w:pos="970"/>
              </w:tabs>
              <w:ind w:right="106"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целом способен логично изложить материал, однако допускает существенные ошибки с точки зрения логической последовательности.</w:t>
            </w:r>
          </w:p>
        </w:tc>
      </w:tr>
      <w:tr w:rsidR="006C227E" w:rsidRPr="00326B7B">
        <w:trPr>
          <w:trHeight w:hRule="exact" w:val="277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7E" w:rsidRPr="005B1030" w:rsidRDefault="008021F6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03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7E" w:rsidRPr="005B1030" w:rsidRDefault="008021F6">
            <w:pPr>
              <w:pStyle w:val="TableParagraph"/>
              <w:spacing w:line="262" w:lineRule="exac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«неудовлетворительно»</w:t>
            </w:r>
            <w:r w:rsidR="00654F50" w:rsidRPr="005B10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ставится,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="00654F50" w:rsidRPr="005B1030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студент:</w:t>
            </w:r>
          </w:p>
          <w:p w:rsidR="006C227E" w:rsidRPr="005B1030" w:rsidRDefault="008021F6" w:rsidP="008808A1">
            <w:pPr>
              <w:pStyle w:val="TableParagraph"/>
              <w:numPr>
                <w:ilvl w:val="0"/>
                <w:numId w:val="5"/>
              </w:numPr>
              <w:tabs>
                <w:tab w:val="left" w:pos="972"/>
              </w:tabs>
              <w:ind w:right="106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дает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ответ,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который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носит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фрагментарный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характер,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альтернативных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точек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анализируемой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проблеме;</w:t>
            </w:r>
          </w:p>
          <w:p w:rsidR="006C227E" w:rsidRPr="005B1030" w:rsidRDefault="008021F6" w:rsidP="008808A1">
            <w:pPr>
              <w:pStyle w:val="TableParagraph"/>
              <w:numPr>
                <w:ilvl w:val="0"/>
                <w:numId w:val="5"/>
              </w:numPr>
              <w:tabs>
                <w:tab w:val="left" w:pos="951"/>
              </w:tabs>
              <w:ind w:right="106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анализируемого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управления;</w:t>
            </w:r>
          </w:p>
          <w:p w:rsidR="006C227E" w:rsidRPr="005B1030" w:rsidRDefault="008021F6" w:rsidP="008808A1">
            <w:pPr>
              <w:pStyle w:val="TableParagraph"/>
              <w:numPr>
                <w:ilvl w:val="0"/>
                <w:numId w:val="5"/>
              </w:numPr>
              <w:tabs>
                <w:tab w:val="left" w:pos="972"/>
              </w:tabs>
              <w:ind w:right="106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состоянии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ответа,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сделать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выводы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рекомендации;</w:t>
            </w:r>
          </w:p>
          <w:p w:rsidR="006C227E" w:rsidRPr="005B1030" w:rsidRDefault="008021F6" w:rsidP="008808A1">
            <w:pPr>
              <w:pStyle w:val="TableParagraph"/>
              <w:numPr>
                <w:ilvl w:val="0"/>
                <w:numId w:val="5"/>
              </w:numPr>
              <w:tabs>
                <w:tab w:val="left" w:pos="994"/>
              </w:tabs>
              <w:ind w:right="106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научной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терминологией,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используемых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терминов;</w:t>
            </w:r>
          </w:p>
          <w:p w:rsidR="006C227E" w:rsidRPr="005B1030" w:rsidRDefault="008021F6" w:rsidP="008808A1">
            <w:pPr>
              <w:pStyle w:val="TableParagraph"/>
              <w:numPr>
                <w:ilvl w:val="0"/>
                <w:numId w:val="5"/>
              </w:numPr>
              <w:tabs>
                <w:tab w:val="left" w:pos="951"/>
              </w:tabs>
              <w:ind w:right="106"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логично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изложить</w:t>
            </w:r>
            <w:r w:rsidR="00654F50"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материал.</w:t>
            </w:r>
          </w:p>
        </w:tc>
      </w:tr>
    </w:tbl>
    <w:p w:rsidR="006C227E" w:rsidRPr="005B1030" w:rsidRDefault="006C227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C227E" w:rsidRPr="005B1030" w:rsidRDefault="008021F6" w:rsidP="008808A1">
      <w:pPr>
        <w:pStyle w:val="a4"/>
        <w:numPr>
          <w:ilvl w:val="1"/>
          <w:numId w:val="12"/>
        </w:numPr>
        <w:spacing w:before="69"/>
        <w:ind w:left="567" w:right="2" w:hanging="4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программное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обеспечение</w:t>
      </w:r>
      <w:r w:rsidR="00654F50" w:rsidRPr="005B1030">
        <w:rPr>
          <w:rFonts w:ascii="Times New Roman" w:hAnsi="Times New Roman" w:cs="Times New Roman"/>
          <w:b/>
          <w:spacing w:val="-19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государственной</w:t>
      </w:r>
      <w:r w:rsidR="00654F50" w:rsidRPr="005B1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итоговой</w:t>
      </w:r>
      <w:r w:rsidR="00654F50" w:rsidRPr="005B1030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b/>
          <w:sz w:val="24"/>
          <w:szCs w:val="24"/>
          <w:lang w:val="ru-RU"/>
        </w:rPr>
        <w:t>аттестации</w:t>
      </w:r>
    </w:p>
    <w:p w:rsidR="006C227E" w:rsidRPr="005B1030" w:rsidRDefault="006C227E" w:rsidP="008808A1">
      <w:pPr>
        <w:spacing w:before="6"/>
        <w:ind w:right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C227E" w:rsidRPr="005B1030" w:rsidRDefault="0082364A" w:rsidP="008808A1">
      <w:pPr>
        <w:pStyle w:val="a3"/>
        <w:ind w:left="342" w:right="2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РГУФКСМиТ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располагает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материально-технической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базой,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соответствующей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действующим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противопожарным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правилам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нормам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и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обеспечивающей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проведение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итоговой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государственной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аттестации</w:t>
      </w:r>
      <w:r w:rsidR="00654F50" w:rsidRPr="005B1030">
        <w:rPr>
          <w:rFonts w:cs="Times New Roman"/>
          <w:lang w:val="ru-RU"/>
        </w:rPr>
        <w:t xml:space="preserve"> </w:t>
      </w:r>
      <w:r w:rsidR="002F3973" w:rsidRPr="005B1030">
        <w:rPr>
          <w:rFonts w:cs="Times New Roman"/>
          <w:lang w:val="ru-RU"/>
        </w:rPr>
        <w:t>магистр</w:t>
      </w:r>
      <w:r w:rsidR="008808A1" w:rsidRPr="005B1030">
        <w:rPr>
          <w:rFonts w:cs="Times New Roman"/>
          <w:lang w:val="ru-RU"/>
        </w:rPr>
        <w:t>антов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по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направлению</w:t>
      </w:r>
      <w:r w:rsidR="00654F50" w:rsidRPr="005B1030">
        <w:rPr>
          <w:rFonts w:cs="Times New Roman"/>
          <w:lang w:val="ru-RU"/>
        </w:rPr>
        <w:t xml:space="preserve"> </w:t>
      </w:r>
      <w:r w:rsidR="002F3973" w:rsidRPr="005B1030">
        <w:rPr>
          <w:rFonts w:cs="Times New Roman"/>
          <w:lang w:val="ru-RU"/>
        </w:rPr>
        <w:t>38.04.02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Менеджмент.</w:t>
      </w:r>
    </w:p>
    <w:p w:rsidR="006C227E" w:rsidRPr="005B1030" w:rsidRDefault="008021F6" w:rsidP="008808A1">
      <w:pPr>
        <w:pStyle w:val="a3"/>
        <w:ind w:left="342" w:right="2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Необходимый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для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реализации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образовательной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программы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перечень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материально</w:t>
      </w:r>
      <w:r w:rsidR="0082364A" w:rsidRPr="005B1030">
        <w:rPr>
          <w:rFonts w:cs="Times New Roman"/>
          <w:lang w:val="ru-RU"/>
        </w:rPr>
        <w:t>-</w:t>
      </w:r>
      <w:r w:rsidRPr="005B1030">
        <w:rPr>
          <w:rFonts w:cs="Times New Roman"/>
          <w:lang w:val="ru-RU"/>
        </w:rPr>
        <w:t>технического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обеспечения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включает</w:t>
      </w:r>
      <w:r w:rsidR="00654F50" w:rsidRPr="005B1030">
        <w:rPr>
          <w:rFonts w:cs="Times New Roman"/>
          <w:lang w:val="ru-RU"/>
        </w:rPr>
        <w:t xml:space="preserve"> </w:t>
      </w:r>
      <w:r w:rsidRPr="005B1030">
        <w:rPr>
          <w:rFonts w:cs="Times New Roman"/>
          <w:lang w:val="ru-RU"/>
        </w:rPr>
        <w:t>в</w:t>
      </w:r>
      <w:r w:rsidR="00654F50" w:rsidRPr="005B1030">
        <w:rPr>
          <w:rFonts w:cs="Times New Roman"/>
          <w:spacing w:val="-15"/>
          <w:lang w:val="ru-RU"/>
        </w:rPr>
        <w:t xml:space="preserve"> </w:t>
      </w:r>
      <w:r w:rsidRPr="005B1030">
        <w:rPr>
          <w:rFonts w:cs="Times New Roman"/>
          <w:lang w:val="ru-RU"/>
        </w:rPr>
        <w:t>себя:</w:t>
      </w:r>
    </w:p>
    <w:p w:rsidR="006C227E" w:rsidRPr="005B1030" w:rsidRDefault="008021F6" w:rsidP="008808A1">
      <w:pPr>
        <w:pStyle w:val="a4"/>
        <w:numPr>
          <w:ilvl w:val="2"/>
          <w:numId w:val="7"/>
        </w:numPr>
        <w:tabs>
          <w:tab w:val="left" w:pos="1336"/>
        </w:tabs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030">
        <w:rPr>
          <w:rFonts w:ascii="Times New Roman" w:hAnsi="Times New Roman" w:cs="Times New Roman"/>
          <w:sz w:val="24"/>
          <w:szCs w:val="24"/>
          <w:lang w:val="ru-RU"/>
        </w:rPr>
        <w:t>оборудованные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мультимедийным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оборудованием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звуко-акустической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системой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аудитории,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аудитория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экзамена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защиты</w:t>
      </w:r>
      <w:r w:rsidR="00654F50" w:rsidRPr="005B1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3973" w:rsidRPr="005B1030">
        <w:rPr>
          <w:rFonts w:ascii="Times New Roman" w:hAnsi="Times New Roman" w:cs="Times New Roman"/>
          <w:sz w:val="24"/>
          <w:szCs w:val="24"/>
          <w:lang w:val="ru-RU"/>
        </w:rPr>
        <w:t>магистерской</w:t>
      </w:r>
      <w:r w:rsidR="00654F50" w:rsidRPr="005B103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  <w:lang w:val="ru-RU"/>
        </w:rPr>
        <w:t>работы;</w:t>
      </w:r>
    </w:p>
    <w:p w:rsidR="006C227E" w:rsidRPr="005B1030" w:rsidRDefault="008021F6" w:rsidP="008808A1">
      <w:pPr>
        <w:pStyle w:val="a4"/>
        <w:numPr>
          <w:ilvl w:val="2"/>
          <w:numId w:val="7"/>
        </w:numPr>
        <w:tabs>
          <w:tab w:val="left" w:pos="1336"/>
        </w:tabs>
        <w:ind w:left="1335" w:right="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медицинский</w:t>
      </w:r>
      <w:proofErr w:type="spellEnd"/>
      <w:r w:rsidR="00654F50" w:rsidRPr="005B10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пункт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p w:rsidR="006C227E" w:rsidRPr="005B1030" w:rsidRDefault="008021F6" w:rsidP="008808A1">
      <w:pPr>
        <w:pStyle w:val="a4"/>
        <w:numPr>
          <w:ilvl w:val="2"/>
          <w:numId w:val="7"/>
        </w:numPr>
        <w:tabs>
          <w:tab w:val="left" w:pos="1336"/>
        </w:tabs>
        <w:ind w:left="1335" w:right="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.</w:t>
      </w:r>
    </w:p>
    <w:p w:rsidR="006C227E" w:rsidRPr="005B1030" w:rsidRDefault="008808A1" w:rsidP="008808A1">
      <w:pPr>
        <w:pStyle w:val="a3"/>
        <w:ind w:left="342" w:right="2" w:firstLine="707"/>
        <w:jc w:val="both"/>
        <w:rPr>
          <w:rFonts w:cs="Times New Roman"/>
          <w:lang w:val="ru-RU"/>
        </w:rPr>
      </w:pPr>
      <w:r w:rsidRPr="005B1030">
        <w:rPr>
          <w:rFonts w:cs="Times New Roman"/>
          <w:lang w:val="ru-RU"/>
        </w:rPr>
        <w:t>РГУФКСМиТ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обеспечен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необходимым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комплектом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лицензионного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программного</w:t>
      </w:r>
      <w:r w:rsidR="00654F50" w:rsidRPr="005B1030">
        <w:rPr>
          <w:rFonts w:cs="Times New Roman"/>
          <w:lang w:val="ru-RU"/>
        </w:rPr>
        <w:t xml:space="preserve"> </w:t>
      </w:r>
      <w:r w:rsidR="008021F6" w:rsidRPr="005B1030">
        <w:rPr>
          <w:rFonts w:cs="Times New Roman"/>
          <w:lang w:val="ru-RU"/>
        </w:rPr>
        <w:t>обеспечения:</w:t>
      </w:r>
    </w:p>
    <w:p w:rsidR="006C227E" w:rsidRPr="005B1030" w:rsidRDefault="008021F6" w:rsidP="008808A1">
      <w:pPr>
        <w:pStyle w:val="a4"/>
        <w:numPr>
          <w:ilvl w:val="2"/>
          <w:numId w:val="7"/>
        </w:numPr>
        <w:tabs>
          <w:tab w:val="left" w:pos="1336"/>
        </w:tabs>
        <w:ind w:left="1335" w:right="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операционная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Microsoft</w:t>
      </w:r>
      <w:r w:rsidR="00654F50" w:rsidRPr="005B10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Windows;</w:t>
      </w:r>
    </w:p>
    <w:p w:rsidR="006C227E" w:rsidRPr="005B1030" w:rsidRDefault="008021F6" w:rsidP="008808A1">
      <w:pPr>
        <w:pStyle w:val="a4"/>
        <w:numPr>
          <w:ilvl w:val="2"/>
          <w:numId w:val="7"/>
        </w:numPr>
        <w:tabs>
          <w:tab w:val="left" w:pos="1336"/>
        </w:tabs>
        <w:ind w:left="1335" w:right="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офисный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пакет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Microsoft</w:t>
      </w:r>
      <w:r w:rsidR="00654F50" w:rsidRPr="005B10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B1030">
        <w:rPr>
          <w:rFonts w:ascii="Times New Roman" w:hAnsi="Times New Roman" w:cs="Times New Roman"/>
          <w:sz w:val="24"/>
          <w:szCs w:val="24"/>
        </w:rPr>
        <w:t>Office;</w:t>
      </w:r>
    </w:p>
    <w:p w:rsidR="006C227E" w:rsidRPr="005B1030" w:rsidRDefault="008021F6" w:rsidP="008808A1">
      <w:pPr>
        <w:pStyle w:val="a4"/>
        <w:numPr>
          <w:ilvl w:val="2"/>
          <w:numId w:val="7"/>
        </w:numPr>
        <w:tabs>
          <w:tab w:val="left" w:pos="1336"/>
        </w:tabs>
        <w:ind w:left="1335" w:right="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антивирусная</w:t>
      </w:r>
      <w:proofErr w:type="spellEnd"/>
      <w:r w:rsidR="00654F50" w:rsidRPr="005B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защита</w:t>
      </w:r>
      <w:proofErr w:type="spellEnd"/>
      <w:r w:rsidR="00654F50" w:rsidRPr="005B10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5B1030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5B1030">
        <w:rPr>
          <w:rFonts w:ascii="Times New Roman" w:hAnsi="Times New Roman" w:cs="Times New Roman"/>
          <w:sz w:val="24"/>
          <w:szCs w:val="24"/>
        </w:rPr>
        <w:t>;</w:t>
      </w:r>
    </w:p>
    <w:sectPr w:rsidR="006C227E" w:rsidRPr="005B1030" w:rsidSect="008808A1">
      <w:pgSz w:w="11910" w:h="16840"/>
      <w:pgMar w:top="851" w:right="851" w:bottom="851" w:left="1134" w:header="283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8C" w:rsidRDefault="00FC328C">
      <w:r>
        <w:separator/>
      </w:r>
    </w:p>
  </w:endnote>
  <w:endnote w:type="continuationSeparator" w:id="0">
    <w:p w:rsidR="00FC328C" w:rsidRDefault="00FC3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725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8A1" w:rsidRDefault="0018357A">
        <w:pPr>
          <w:pStyle w:val="a7"/>
          <w:jc w:val="right"/>
        </w:pPr>
        <w:r>
          <w:fldChar w:fldCharType="begin"/>
        </w:r>
        <w:r w:rsidR="008808A1">
          <w:instrText xml:space="preserve"> PAGE   \* MERGEFORMAT </w:instrText>
        </w:r>
        <w:r>
          <w:fldChar w:fldCharType="separate"/>
        </w:r>
        <w:r w:rsidR="00326B7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54F50" w:rsidRPr="00EB1676" w:rsidRDefault="00654F50" w:rsidP="00EB16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8C" w:rsidRDefault="00FC328C">
      <w:r>
        <w:separator/>
      </w:r>
    </w:p>
  </w:footnote>
  <w:footnote w:type="continuationSeparator" w:id="0">
    <w:p w:rsidR="00FC328C" w:rsidRDefault="00FC3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794"/>
    <w:multiLevelType w:val="hybridMultilevel"/>
    <w:tmpl w:val="6F7A22BC"/>
    <w:lvl w:ilvl="0" w:tplc="CB42554C">
      <w:start w:val="1"/>
      <w:numFmt w:val="bullet"/>
      <w:lvlText w:val="-"/>
      <w:lvlJc w:val="left"/>
      <w:pPr>
        <w:ind w:left="103" w:hanging="19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CF1E65B2">
      <w:start w:val="1"/>
      <w:numFmt w:val="bullet"/>
      <w:lvlText w:val="•"/>
      <w:lvlJc w:val="left"/>
      <w:pPr>
        <w:ind w:left="805" w:hanging="197"/>
      </w:pPr>
      <w:rPr>
        <w:rFonts w:hint="default"/>
      </w:rPr>
    </w:lvl>
    <w:lvl w:ilvl="2" w:tplc="E10059A6">
      <w:start w:val="1"/>
      <w:numFmt w:val="bullet"/>
      <w:lvlText w:val="•"/>
      <w:lvlJc w:val="left"/>
      <w:pPr>
        <w:ind w:left="1511" w:hanging="197"/>
      </w:pPr>
      <w:rPr>
        <w:rFonts w:hint="default"/>
      </w:rPr>
    </w:lvl>
    <w:lvl w:ilvl="3" w:tplc="A4467AE0">
      <w:start w:val="1"/>
      <w:numFmt w:val="bullet"/>
      <w:lvlText w:val="•"/>
      <w:lvlJc w:val="left"/>
      <w:pPr>
        <w:ind w:left="2217" w:hanging="197"/>
      </w:pPr>
      <w:rPr>
        <w:rFonts w:hint="default"/>
      </w:rPr>
    </w:lvl>
    <w:lvl w:ilvl="4" w:tplc="749AC9D8">
      <w:start w:val="1"/>
      <w:numFmt w:val="bullet"/>
      <w:lvlText w:val="•"/>
      <w:lvlJc w:val="left"/>
      <w:pPr>
        <w:ind w:left="2923" w:hanging="197"/>
      </w:pPr>
      <w:rPr>
        <w:rFonts w:hint="default"/>
      </w:rPr>
    </w:lvl>
    <w:lvl w:ilvl="5" w:tplc="0F987AE6">
      <w:start w:val="1"/>
      <w:numFmt w:val="bullet"/>
      <w:lvlText w:val="•"/>
      <w:lvlJc w:val="left"/>
      <w:pPr>
        <w:ind w:left="3629" w:hanging="197"/>
      </w:pPr>
      <w:rPr>
        <w:rFonts w:hint="default"/>
      </w:rPr>
    </w:lvl>
    <w:lvl w:ilvl="6" w:tplc="270ECEDE">
      <w:start w:val="1"/>
      <w:numFmt w:val="bullet"/>
      <w:lvlText w:val="•"/>
      <w:lvlJc w:val="left"/>
      <w:pPr>
        <w:ind w:left="4334" w:hanging="197"/>
      </w:pPr>
      <w:rPr>
        <w:rFonts w:hint="default"/>
      </w:rPr>
    </w:lvl>
    <w:lvl w:ilvl="7" w:tplc="9E80119C">
      <w:start w:val="1"/>
      <w:numFmt w:val="bullet"/>
      <w:lvlText w:val="•"/>
      <w:lvlJc w:val="left"/>
      <w:pPr>
        <w:ind w:left="5040" w:hanging="197"/>
      </w:pPr>
      <w:rPr>
        <w:rFonts w:hint="default"/>
      </w:rPr>
    </w:lvl>
    <w:lvl w:ilvl="8" w:tplc="D00C104C">
      <w:start w:val="1"/>
      <w:numFmt w:val="bullet"/>
      <w:lvlText w:val="•"/>
      <w:lvlJc w:val="left"/>
      <w:pPr>
        <w:ind w:left="5746" w:hanging="197"/>
      </w:pPr>
      <w:rPr>
        <w:rFonts w:hint="default"/>
      </w:rPr>
    </w:lvl>
  </w:abstractNum>
  <w:abstractNum w:abstractNumId="1">
    <w:nsid w:val="034A64FF"/>
    <w:multiLevelType w:val="hybridMultilevel"/>
    <w:tmpl w:val="BE28B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0755"/>
    <w:multiLevelType w:val="hybridMultilevel"/>
    <w:tmpl w:val="E886EE3C"/>
    <w:lvl w:ilvl="0" w:tplc="21E80D68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8CD43EEE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2" w:tplc="B84824E0">
      <w:start w:val="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3" w:tplc="1CF070A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4" w:tplc="0E1CBA50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5" w:tplc="07A80874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6" w:tplc="8F8EA1CA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7" w:tplc="665EBAF0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8" w:tplc="074C63FE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3">
    <w:nsid w:val="15BC7D9B"/>
    <w:multiLevelType w:val="hybridMultilevel"/>
    <w:tmpl w:val="E26E28C2"/>
    <w:lvl w:ilvl="0" w:tplc="DD963D92">
      <w:start w:val="1"/>
      <w:numFmt w:val="decimal"/>
      <w:lvlText w:val="%1."/>
      <w:lvlJc w:val="left"/>
      <w:pPr>
        <w:ind w:left="1095" w:hanging="286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574441B4">
      <w:start w:val="1"/>
      <w:numFmt w:val="bullet"/>
      <w:lvlText w:val="•"/>
      <w:lvlJc w:val="left"/>
      <w:pPr>
        <w:ind w:left="1946" w:hanging="286"/>
      </w:pPr>
      <w:rPr>
        <w:rFonts w:hint="default"/>
      </w:rPr>
    </w:lvl>
    <w:lvl w:ilvl="2" w:tplc="04709E06">
      <w:start w:val="1"/>
      <w:numFmt w:val="bullet"/>
      <w:lvlText w:val="•"/>
      <w:lvlJc w:val="left"/>
      <w:pPr>
        <w:ind w:left="2793" w:hanging="286"/>
      </w:pPr>
      <w:rPr>
        <w:rFonts w:hint="default"/>
      </w:rPr>
    </w:lvl>
    <w:lvl w:ilvl="3" w:tplc="D1E49DA0">
      <w:start w:val="1"/>
      <w:numFmt w:val="bullet"/>
      <w:lvlText w:val="•"/>
      <w:lvlJc w:val="left"/>
      <w:pPr>
        <w:ind w:left="3639" w:hanging="286"/>
      </w:pPr>
      <w:rPr>
        <w:rFonts w:hint="default"/>
      </w:rPr>
    </w:lvl>
    <w:lvl w:ilvl="4" w:tplc="874AB63A">
      <w:start w:val="1"/>
      <w:numFmt w:val="bullet"/>
      <w:lvlText w:val="•"/>
      <w:lvlJc w:val="left"/>
      <w:pPr>
        <w:ind w:left="4486" w:hanging="286"/>
      </w:pPr>
      <w:rPr>
        <w:rFonts w:hint="default"/>
      </w:rPr>
    </w:lvl>
    <w:lvl w:ilvl="5" w:tplc="62F6EC7C">
      <w:start w:val="1"/>
      <w:numFmt w:val="bullet"/>
      <w:lvlText w:val="•"/>
      <w:lvlJc w:val="left"/>
      <w:pPr>
        <w:ind w:left="5333" w:hanging="286"/>
      </w:pPr>
      <w:rPr>
        <w:rFonts w:hint="default"/>
      </w:rPr>
    </w:lvl>
    <w:lvl w:ilvl="6" w:tplc="E6C4899C">
      <w:start w:val="1"/>
      <w:numFmt w:val="bullet"/>
      <w:lvlText w:val="•"/>
      <w:lvlJc w:val="left"/>
      <w:pPr>
        <w:ind w:left="6179" w:hanging="286"/>
      </w:pPr>
      <w:rPr>
        <w:rFonts w:hint="default"/>
      </w:rPr>
    </w:lvl>
    <w:lvl w:ilvl="7" w:tplc="BA1C4D4E">
      <w:start w:val="1"/>
      <w:numFmt w:val="bullet"/>
      <w:lvlText w:val="•"/>
      <w:lvlJc w:val="left"/>
      <w:pPr>
        <w:ind w:left="7026" w:hanging="286"/>
      </w:pPr>
      <w:rPr>
        <w:rFonts w:hint="default"/>
      </w:rPr>
    </w:lvl>
    <w:lvl w:ilvl="8" w:tplc="FA66D7A4">
      <w:start w:val="1"/>
      <w:numFmt w:val="bullet"/>
      <w:lvlText w:val="•"/>
      <w:lvlJc w:val="left"/>
      <w:pPr>
        <w:ind w:left="7873" w:hanging="286"/>
      </w:pPr>
      <w:rPr>
        <w:rFonts w:hint="default"/>
      </w:rPr>
    </w:lvl>
  </w:abstractNum>
  <w:abstractNum w:abstractNumId="4">
    <w:nsid w:val="15EC441D"/>
    <w:multiLevelType w:val="hybridMultilevel"/>
    <w:tmpl w:val="A4E43240"/>
    <w:lvl w:ilvl="0" w:tplc="09987184">
      <w:start w:val="1"/>
      <w:numFmt w:val="decimal"/>
      <w:lvlText w:val="%1."/>
      <w:lvlJc w:val="left"/>
      <w:pPr>
        <w:ind w:left="1130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42D44B12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2" w:tplc="6E809D36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B3AED19C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07080268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96801A94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EBD872AA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7BF87214">
      <w:start w:val="1"/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DFBE1AFE">
      <w:start w:val="1"/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5">
    <w:nsid w:val="18D26D96"/>
    <w:multiLevelType w:val="hybridMultilevel"/>
    <w:tmpl w:val="BF6C4310"/>
    <w:lvl w:ilvl="0" w:tplc="0FA6C73C">
      <w:start w:val="1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D60E76B0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B9E88B7C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3" w:tplc="BA84FF62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4" w:tplc="F1A03F34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0FE2C018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109216CA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C32E63B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38AC8F96">
      <w:start w:val="1"/>
      <w:numFmt w:val="bullet"/>
      <w:lvlText w:val="•"/>
      <w:lvlJc w:val="left"/>
      <w:pPr>
        <w:ind w:left="7961" w:hanging="360"/>
      </w:pPr>
      <w:rPr>
        <w:rFonts w:hint="default"/>
      </w:rPr>
    </w:lvl>
  </w:abstractNum>
  <w:abstractNum w:abstractNumId="6">
    <w:nsid w:val="226A0668"/>
    <w:multiLevelType w:val="hybridMultilevel"/>
    <w:tmpl w:val="DA8CDDCC"/>
    <w:lvl w:ilvl="0" w:tplc="5B9E0E80">
      <w:start w:val="1"/>
      <w:numFmt w:val="bullet"/>
      <w:lvlText w:val="-"/>
      <w:lvlJc w:val="left"/>
      <w:pPr>
        <w:ind w:left="94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5BE32B4">
      <w:start w:val="1"/>
      <w:numFmt w:val="bullet"/>
      <w:lvlText w:val="•"/>
      <w:lvlJc w:val="left"/>
      <w:pPr>
        <w:ind w:left="1802" w:hanging="140"/>
      </w:pPr>
      <w:rPr>
        <w:rFonts w:hint="default"/>
      </w:rPr>
    </w:lvl>
    <w:lvl w:ilvl="2" w:tplc="B2ACF320">
      <w:start w:val="1"/>
      <w:numFmt w:val="bullet"/>
      <w:lvlText w:val="•"/>
      <w:lvlJc w:val="left"/>
      <w:pPr>
        <w:ind w:left="2665" w:hanging="140"/>
      </w:pPr>
      <w:rPr>
        <w:rFonts w:hint="default"/>
      </w:rPr>
    </w:lvl>
    <w:lvl w:ilvl="3" w:tplc="AAE00298">
      <w:start w:val="1"/>
      <w:numFmt w:val="bullet"/>
      <w:lvlText w:val="•"/>
      <w:lvlJc w:val="left"/>
      <w:pPr>
        <w:ind w:left="3527" w:hanging="140"/>
      </w:pPr>
      <w:rPr>
        <w:rFonts w:hint="default"/>
      </w:rPr>
    </w:lvl>
    <w:lvl w:ilvl="4" w:tplc="E4202268">
      <w:start w:val="1"/>
      <w:numFmt w:val="bullet"/>
      <w:lvlText w:val="•"/>
      <w:lvlJc w:val="left"/>
      <w:pPr>
        <w:ind w:left="4390" w:hanging="140"/>
      </w:pPr>
      <w:rPr>
        <w:rFonts w:hint="default"/>
      </w:rPr>
    </w:lvl>
    <w:lvl w:ilvl="5" w:tplc="46DA7762">
      <w:start w:val="1"/>
      <w:numFmt w:val="bullet"/>
      <w:lvlText w:val="•"/>
      <w:lvlJc w:val="left"/>
      <w:pPr>
        <w:ind w:left="5253" w:hanging="140"/>
      </w:pPr>
      <w:rPr>
        <w:rFonts w:hint="default"/>
      </w:rPr>
    </w:lvl>
    <w:lvl w:ilvl="6" w:tplc="47E46754">
      <w:start w:val="1"/>
      <w:numFmt w:val="bullet"/>
      <w:lvlText w:val="•"/>
      <w:lvlJc w:val="left"/>
      <w:pPr>
        <w:ind w:left="6115" w:hanging="140"/>
      </w:pPr>
      <w:rPr>
        <w:rFonts w:hint="default"/>
      </w:rPr>
    </w:lvl>
    <w:lvl w:ilvl="7" w:tplc="7F462D7C">
      <w:start w:val="1"/>
      <w:numFmt w:val="bullet"/>
      <w:lvlText w:val="•"/>
      <w:lvlJc w:val="left"/>
      <w:pPr>
        <w:ind w:left="6978" w:hanging="140"/>
      </w:pPr>
      <w:rPr>
        <w:rFonts w:hint="default"/>
      </w:rPr>
    </w:lvl>
    <w:lvl w:ilvl="8" w:tplc="63A63258">
      <w:start w:val="1"/>
      <w:numFmt w:val="bullet"/>
      <w:lvlText w:val="•"/>
      <w:lvlJc w:val="left"/>
      <w:pPr>
        <w:ind w:left="7841" w:hanging="140"/>
      </w:pPr>
      <w:rPr>
        <w:rFonts w:hint="default"/>
      </w:rPr>
    </w:lvl>
  </w:abstractNum>
  <w:abstractNum w:abstractNumId="7">
    <w:nsid w:val="269B52FB"/>
    <w:multiLevelType w:val="multilevel"/>
    <w:tmpl w:val="F70AC6BA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>
      <w:start w:val="5"/>
      <w:numFmt w:val="decimal"/>
      <w:lvlText w:val="%2."/>
      <w:lvlJc w:val="left"/>
      <w:pPr>
        <w:ind w:left="3880" w:hanging="240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2.%3"/>
      <w:lvlJc w:val="left"/>
      <w:pPr>
        <w:ind w:left="3270" w:hanging="360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8">
    <w:nsid w:val="27D552CD"/>
    <w:multiLevelType w:val="multilevel"/>
    <w:tmpl w:val="422E3F1A"/>
    <w:lvl w:ilvl="0">
      <w:start w:val="4"/>
      <w:numFmt w:val="decimal"/>
      <w:lvlText w:val="%1"/>
      <w:lvlJc w:val="left"/>
      <w:pPr>
        <w:ind w:left="349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9" w:hanging="360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9">
    <w:nsid w:val="28F21226"/>
    <w:multiLevelType w:val="hybridMultilevel"/>
    <w:tmpl w:val="D31C7A28"/>
    <w:lvl w:ilvl="0" w:tplc="D2DE4F4A">
      <w:start w:val="1"/>
      <w:numFmt w:val="decimal"/>
      <w:lvlText w:val="%1)"/>
      <w:lvlJc w:val="left"/>
      <w:pPr>
        <w:ind w:left="222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510ACC8">
      <w:start w:val="1"/>
      <w:numFmt w:val="bullet"/>
      <w:lvlText w:val="•"/>
      <w:lvlJc w:val="left"/>
      <w:pPr>
        <w:ind w:left="1192" w:hanging="260"/>
      </w:pPr>
      <w:rPr>
        <w:rFonts w:hint="default"/>
      </w:rPr>
    </w:lvl>
    <w:lvl w:ilvl="2" w:tplc="FCFE3924">
      <w:start w:val="1"/>
      <w:numFmt w:val="bullet"/>
      <w:lvlText w:val="•"/>
      <w:lvlJc w:val="left"/>
      <w:pPr>
        <w:ind w:left="2165" w:hanging="260"/>
      </w:pPr>
      <w:rPr>
        <w:rFonts w:hint="default"/>
      </w:rPr>
    </w:lvl>
    <w:lvl w:ilvl="3" w:tplc="91560BC6">
      <w:start w:val="1"/>
      <w:numFmt w:val="bullet"/>
      <w:lvlText w:val="•"/>
      <w:lvlJc w:val="left"/>
      <w:pPr>
        <w:ind w:left="3137" w:hanging="260"/>
      </w:pPr>
      <w:rPr>
        <w:rFonts w:hint="default"/>
      </w:rPr>
    </w:lvl>
    <w:lvl w:ilvl="4" w:tplc="F43435B0">
      <w:start w:val="1"/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FE90A532">
      <w:start w:val="1"/>
      <w:numFmt w:val="bullet"/>
      <w:lvlText w:val="•"/>
      <w:lvlJc w:val="left"/>
      <w:pPr>
        <w:ind w:left="5083" w:hanging="260"/>
      </w:pPr>
      <w:rPr>
        <w:rFonts w:hint="default"/>
      </w:rPr>
    </w:lvl>
    <w:lvl w:ilvl="6" w:tplc="EE92EBD8">
      <w:start w:val="1"/>
      <w:numFmt w:val="bullet"/>
      <w:lvlText w:val="•"/>
      <w:lvlJc w:val="left"/>
      <w:pPr>
        <w:ind w:left="6055" w:hanging="260"/>
      </w:pPr>
      <w:rPr>
        <w:rFonts w:hint="default"/>
      </w:rPr>
    </w:lvl>
    <w:lvl w:ilvl="7" w:tplc="6436FCF2">
      <w:start w:val="1"/>
      <w:numFmt w:val="bullet"/>
      <w:lvlText w:val="•"/>
      <w:lvlJc w:val="left"/>
      <w:pPr>
        <w:ind w:left="7028" w:hanging="260"/>
      </w:pPr>
      <w:rPr>
        <w:rFonts w:hint="default"/>
      </w:rPr>
    </w:lvl>
    <w:lvl w:ilvl="8" w:tplc="8564E72A">
      <w:start w:val="1"/>
      <w:numFmt w:val="bullet"/>
      <w:lvlText w:val="•"/>
      <w:lvlJc w:val="left"/>
      <w:pPr>
        <w:ind w:left="8001" w:hanging="260"/>
      </w:pPr>
      <w:rPr>
        <w:rFonts w:hint="default"/>
      </w:rPr>
    </w:lvl>
  </w:abstractNum>
  <w:abstractNum w:abstractNumId="10">
    <w:nsid w:val="3E31274F"/>
    <w:multiLevelType w:val="hybridMultilevel"/>
    <w:tmpl w:val="9140B400"/>
    <w:lvl w:ilvl="0" w:tplc="085025D6">
      <w:start w:val="1"/>
      <w:numFmt w:val="bullet"/>
      <w:lvlText w:val="-"/>
      <w:lvlJc w:val="left"/>
      <w:pPr>
        <w:ind w:left="103" w:hanging="16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616B334">
      <w:start w:val="1"/>
      <w:numFmt w:val="bullet"/>
      <w:lvlText w:val="•"/>
      <w:lvlJc w:val="left"/>
      <w:pPr>
        <w:ind w:left="805" w:hanging="168"/>
      </w:pPr>
      <w:rPr>
        <w:rFonts w:hint="default"/>
      </w:rPr>
    </w:lvl>
    <w:lvl w:ilvl="2" w:tplc="84D0C77C">
      <w:start w:val="1"/>
      <w:numFmt w:val="bullet"/>
      <w:lvlText w:val="•"/>
      <w:lvlJc w:val="left"/>
      <w:pPr>
        <w:ind w:left="1511" w:hanging="168"/>
      </w:pPr>
      <w:rPr>
        <w:rFonts w:hint="default"/>
      </w:rPr>
    </w:lvl>
    <w:lvl w:ilvl="3" w:tplc="95E26BF2">
      <w:start w:val="1"/>
      <w:numFmt w:val="bullet"/>
      <w:lvlText w:val="•"/>
      <w:lvlJc w:val="left"/>
      <w:pPr>
        <w:ind w:left="2217" w:hanging="168"/>
      </w:pPr>
      <w:rPr>
        <w:rFonts w:hint="default"/>
      </w:rPr>
    </w:lvl>
    <w:lvl w:ilvl="4" w:tplc="A46A28B2">
      <w:start w:val="1"/>
      <w:numFmt w:val="bullet"/>
      <w:lvlText w:val="•"/>
      <w:lvlJc w:val="left"/>
      <w:pPr>
        <w:ind w:left="2923" w:hanging="168"/>
      </w:pPr>
      <w:rPr>
        <w:rFonts w:hint="default"/>
      </w:rPr>
    </w:lvl>
    <w:lvl w:ilvl="5" w:tplc="99FE2D38">
      <w:start w:val="1"/>
      <w:numFmt w:val="bullet"/>
      <w:lvlText w:val="•"/>
      <w:lvlJc w:val="left"/>
      <w:pPr>
        <w:ind w:left="3629" w:hanging="168"/>
      </w:pPr>
      <w:rPr>
        <w:rFonts w:hint="default"/>
      </w:rPr>
    </w:lvl>
    <w:lvl w:ilvl="6" w:tplc="0702528C">
      <w:start w:val="1"/>
      <w:numFmt w:val="bullet"/>
      <w:lvlText w:val="•"/>
      <w:lvlJc w:val="left"/>
      <w:pPr>
        <w:ind w:left="4334" w:hanging="168"/>
      </w:pPr>
      <w:rPr>
        <w:rFonts w:hint="default"/>
      </w:rPr>
    </w:lvl>
    <w:lvl w:ilvl="7" w:tplc="4B7C52C4">
      <w:start w:val="1"/>
      <w:numFmt w:val="bullet"/>
      <w:lvlText w:val="•"/>
      <w:lvlJc w:val="left"/>
      <w:pPr>
        <w:ind w:left="5040" w:hanging="168"/>
      </w:pPr>
      <w:rPr>
        <w:rFonts w:hint="default"/>
      </w:rPr>
    </w:lvl>
    <w:lvl w:ilvl="8" w:tplc="9A6A502A">
      <w:start w:val="1"/>
      <w:numFmt w:val="bullet"/>
      <w:lvlText w:val="•"/>
      <w:lvlJc w:val="left"/>
      <w:pPr>
        <w:ind w:left="5746" w:hanging="168"/>
      </w:pPr>
      <w:rPr>
        <w:rFonts w:hint="default"/>
      </w:rPr>
    </w:lvl>
  </w:abstractNum>
  <w:abstractNum w:abstractNumId="11">
    <w:nsid w:val="42450604"/>
    <w:multiLevelType w:val="hybridMultilevel"/>
    <w:tmpl w:val="DB0A894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5B6C53"/>
    <w:multiLevelType w:val="hybridMultilevel"/>
    <w:tmpl w:val="1032B23A"/>
    <w:lvl w:ilvl="0" w:tplc="FA30AA4E">
      <w:start w:val="1"/>
      <w:numFmt w:val="bullet"/>
      <w:lvlText w:val="-"/>
      <w:lvlJc w:val="left"/>
      <w:pPr>
        <w:ind w:left="103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8276B6">
      <w:start w:val="1"/>
      <w:numFmt w:val="bullet"/>
      <w:lvlText w:val="•"/>
      <w:lvlJc w:val="left"/>
      <w:pPr>
        <w:ind w:left="820" w:hanging="152"/>
      </w:pPr>
      <w:rPr>
        <w:rFonts w:hint="default"/>
      </w:rPr>
    </w:lvl>
    <w:lvl w:ilvl="2" w:tplc="A3A09F7E">
      <w:start w:val="1"/>
      <w:numFmt w:val="bullet"/>
      <w:lvlText w:val="•"/>
      <w:lvlJc w:val="left"/>
      <w:pPr>
        <w:ind w:left="1539" w:hanging="152"/>
      </w:pPr>
      <w:rPr>
        <w:rFonts w:hint="default"/>
      </w:rPr>
    </w:lvl>
    <w:lvl w:ilvl="3" w:tplc="1F8A79B2">
      <w:start w:val="1"/>
      <w:numFmt w:val="bullet"/>
      <w:lvlText w:val="•"/>
      <w:lvlJc w:val="left"/>
      <w:pPr>
        <w:ind w:left="2259" w:hanging="152"/>
      </w:pPr>
      <w:rPr>
        <w:rFonts w:hint="default"/>
      </w:rPr>
    </w:lvl>
    <w:lvl w:ilvl="4" w:tplc="1026F842">
      <w:start w:val="1"/>
      <w:numFmt w:val="bullet"/>
      <w:lvlText w:val="•"/>
      <w:lvlJc w:val="left"/>
      <w:pPr>
        <w:ind w:left="2979" w:hanging="152"/>
      </w:pPr>
      <w:rPr>
        <w:rFonts w:hint="default"/>
      </w:rPr>
    </w:lvl>
    <w:lvl w:ilvl="5" w:tplc="8AD6A0E6">
      <w:start w:val="1"/>
      <w:numFmt w:val="bullet"/>
      <w:lvlText w:val="•"/>
      <w:lvlJc w:val="left"/>
      <w:pPr>
        <w:ind w:left="3699" w:hanging="152"/>
      </w:pPr>
      <w:rPr>
        <w:rFonts w:hint="default"/>
      </w:rPr>
    </w:lvl>
    <w:lvl w:ilvl="6" w:tplc="47C6D570">
      <w:start w:val="1"/>
      <w:numFmt w:val="bullet"/>
      <w:lvlText w:val="•"/>
      <w:lvlJc w:val="left"/>
      <w:pPr>
        <w:ind w:left="4419" w:hanging="152"/>
      </w:pPr>
      <w:rPr>
        <w:rFonts w:hint="default"/>
      </w:rPr>
    </w:lvl>
    <w:lvl w:ilvl="7" w:tplc="B008C900">
      <w:start w:val="1"/>
      <w:numFmt w:val="bullet"/>
      <w:lvlText w:val="•"/>
      <w:lvlJc w:val="left"/>
      <w:pPr>
        <w:ind w:left="5139" w:hanging="152"/>
      </w:pPr>
      <w:rPr>
        <w:rFonts w:hint="default"/>
      </w:rPr>
    </w:lvl>
    <w:lvl w:ilvl="8" w:tplc="AFC0E2EA">
      <w:start w:val="1"/>
      <w:numFmt w:val="bullet"/>
      <w:lvlText w:val="•"/>
      <w:lvlJc w:val="left"/>
      <w:pPr>
        <w:ind w:left="5859" w:hanging="152"/>
      </w:pPr>
      <w:rPr>
        <w:rFonts w:hint="default"/>
      </w:rPr>
    </w:lvl>
  </w:abstractNum>
  <w:abstractNum w:abstractNumId="13">
    <w:nsid w:val="478E48F3"/>
    <w:multiLevelType w:val="hybridMultilevel"/>
    <w:tmpl w:val="B292F8D2"/>
    <w:lvl w:ilvl="0" w:tplc="41E67DBC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0B087184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6E2C183A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E3A24896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FA1CCC2C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B78D5F8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453C7B04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D2DA77C6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7F123CAE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14">
    <w:nsid w:val="484A0998"/>
    <w:multiLevelType w:val="multilevel"/>
    <w:tmpl w:val="22EE85FC"/>
    <w:lvl w:ilvl="0">
      <w:start w:val="4"/>
      <w:numFmt w:val="decimal"/>
      <w:lvlText w:val="%1"/>
      <w:lvlJc w:val="left"/>
      <w:pPr>
        <w:ind w:left="467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7" w:hanging="36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1.3.%3"/>
      <w:lvlJc w:val="left"/>
      <w:pPr>
        <w:ind w:left="1310" w:hanging="5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43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540"/>
      </w:pPr>
      <w:rPr>
        <w:rFonts w:hint="default"/>
      </w:rPr>
    </w:lvl>
  </w:abstractNum>
  <w:abstractNum w:abstractNumId="15">
    <w:nsid w:val="535E0F23"/>
    <w:multiLevelType w:val="hybridMultilevel"/>
    <w:tmpl w:val="B30077EC"/>
    <w:lvl w:ilvl="0" w:tplc="0BD2B4D8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5E44F468">
      <w:start w:val="1"/>
      <w:numFmt w:val="decimal"/>
      <w:lvlText w:val="%2)"/>
      <w:lvlJc w:val="left"/>
      <w:pPr>
        <w:ind w:left="102" w:hanging="339"/>
      </w:pPr>
      <w:rPr>
        <w:rFonts w:ascii="Times New Roman" w:eastAsia="Times New Roman" w:hAnsi="Times New Roman" w:hint="default"/>
        <w:i/>
        <w:spacing w:val="-5"/>
        <w:w w:val="99"/>
        <w:sz w:val="24"/>
        <w:szCs w:val="24"/>
      </w:rPr>
    </w:lvl>
    <w:lvl w:ilvl="2" w:tplc="F6386EBC">
      <w:start w:val="1"/>
      <w:numFmt w:val="bullet"/>
      <w:lvlText w:val="•"/>
      <w:lvlJc w:val="left"/>
      <w:pPr>
        <w:ind w:left="1791" w:hanging="339"/>
      </w:pPr>
      <w:rPr>
        <w:rFonts w:hint="default"/>
      </w:rPr>
    </w:lvl>
    <w:lvl w:ilvl="3" w:tplc="A240D9BA">
      <w:start w:val="1"/>
      <w:numFmt w:val="bullet"/>
      <w:lvlText w:val="•"/>
      <w:lvlJc w:val="left"/>
      <w:pPr>
        <w:ind w:left="2763" w:hanging="339"/>
      </w:pPr>
      <w:rPr>
        <w:rFonts w:hint="default"/>
      </w:rPr>
    </w:lvl>
    <w:lvl w:ilvl="4" w:tplc="4294877C">
      <w:start w:val="1"/>
      <w:numFmt w:val="bullet"/>
      <w:lvlText w:val="•"/>
      <w:lvlJc w:val="left"/>
      <w:pPr>
        <w:ind w:left="3735" w:hanging="339"/>
      </w:pPr>
      <w:rPr>
        <w:rFonts w:hint="default"/>
      </w:rPr>
    </w:lvl>
    <w:lvl w:ilvl="5" w:tplc="24FC1DF0">
      <w:start w:val="1"/>
      <w:numFmt w:val="bullet"/>
      <w:lvlText w:val="•"/>
      <w:lvlJc w:val="left"/>
      <w:pPr>
        <w:ind w:left="4707" w:hanging="339"/>
      </w:pPr>
      <w:rPr>
        <w:rFonts w:hint="default"/>
      </w:rPr>
    </w:lvl>
    <w:lvl w:ilvl="6" w:tplc="E4843B5C">
      <w:start w:val="1"/>
      <w:numFmt w:val="bullet"/>
      <w:lvlText w:val="•"/>
      <w:lvlJc w:val="left"/>
      <w:pPr>
        <w:ind w:left="5679" w:hanging="339"/>
      </w:pPr>
      <w:rPr>
        <w:rFonts w:hint="default"/>
      </w:rPr>
    </w:lvl>
    <w:lvl w:ilvl="7" w:tplc="A0BE1F1A">
      <w:start w:val="1"/>
      <w:numFmt w:val="bullet"/>
      <w:lvlText w:val="•"/>
      <w:lvlJc w:val="left"/>
      <w:pPr>
        <w:ind w:left="6650" w:hanging="339"/>
      </w:pPr>
      <w:rPr>
        <w:rFonts w:hint="default"/>
      </w:rPr>
    </w:lvl>
    <w:lvl w:ilvl="8" w:tplc="A0F6A4FC">
      <w:start w:val="1"/>
      <w:numFmt w:val="bullet"/>
      <w:lvlText w:val="•"/>
      <w:lvlJc w:val="left"/>
      <w:pPr>
        <w:ind w:left="7622" w:hanging="339"/>
      </w:pPr>
      <w:rPr>
        <w:rFonts w:hint="default"/>
      </w:rPr>
    </w:lvl>
  </w:abstractNum>
  <w:abstractNum w:abstractNumId="16">
    <w:nsid w:val="57051084"/>
    <w:multiLevelType w:val="hybridMultilevel"/>
    <w:tmpl w:val="7C2AF6C8"/>
    <w:lvl w:ilvl="0" w:tplc="21DC4BDA">
      <w:start w:val="1"/>
      <w:numFmt w:val="bullet"/>
      <w:lvlText w:val="-"/>
      <w:lvlJc w:val="left"/>
      <w:pPr>
        <w:ind w:left="103" w:hanging="173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5088C5D6">
      <w:start w:val="1"/>
      <w:numFmt w:val="bullet"/>
      <w:lvlText w:val="•"/>
      <w:lvlJc w:val="left"/>
      <w:pPr>
        <w:ind w:left="820" w:hanging="173"/>
      </w:pPr>
      <w:rPr>
        <w:rFonts w:hint="default"/>
      </w:rPr>
    </w:lvl>
    <w:lvl w:ilvl="2" w:tplc="5FE657D8">
      <w:start w:val="1"/>
      <w:numFmt w:val="bullet"/>
      <w:lvlText w:val="•"/>
      <w:lvlJc w:val="left"/>
      <w:pPr>
        <w:ind w:left="1539" w:hanging="173"/>
      </w:pPr>
      <w:rPr>
        <w:rFonts w:hint="default"/>
      </w:rPr>
    </w:lvl>
    <w:lvl w:ilvl="3" w:tplc="953C8D28">
      <w:start w:val="1"/>
      <w:numFmt w:val="bullet"/>
      <w:lvlText w:val="•"/>
      <w:lvlJc w:val="left"/>
      <w:pPr>
        <w:ind w:left="2259" w:hanging="173"/>
      </w:pPr>
      <w:rPr>
        <w:rFonts w:hint="default"/>
      </w:rPr>
    </w:lvl>
    <w:lvl w:ilvl="4" w:tplc="9B4A0AB8">
      <w:start w:val="1"/>
      <w:numFmt w:val="bullet"/>
      <w:lvlText w:val="•"/>
      <w:lvlJc w:val="left"/>
      <w:pPr>
        <w:ind w:left="2979" w:hanging="173"/>
      </w:pPr>
      <w:rPr>
        <w:rFonts w:hint="default"/>
      </w:rPr>
    </w:lvl>
    <w:lvl w:ilvl="5" w:tplc="A6CA3D3E">
      <w:start w:val="1"/>
      <w:numFmt w:val="bullet"/>
      <w:lvlText w:val="•"/>
      <w:lvlJc w:val="left"/>
      <w:pPr>
        <w:ind w:left="3699" w:hanging="173"/>
      </w:pPr>
      <w:rPr>
        <w:rFonts w:hint="default"/>
      </w:rPr>
    </w:lvl>
    <w:lvl w:ilvl="6" w:tplc="F71440C0">
      <w:start w:val="1"/>
      <w:numFmt w:val="bullet"/>
      <w:lvlText w:val="•"/>
      <w:lvlJc w:val="left"/>
      <w:pPr>
        <w:ind w:left="4419" w:hanging="173"/>
      </w:pPr>
      <w:rPr>
        <w:rFonts w:hint="default"/>
      </w:rPr>
    </w:lvl>
    <w:lvl w:ilvl="7" w:tplc="94FE4AF8">
      <w:start w:val="1"/>
      <w:numFmt w:val="bullet"/>
      <w:lvlText w:val="•"/>
      <w:lvlJc w:val="left"/>
      <w:pPr>
        <w:ind w:left="5139" w:hanging="173"/>
      </w:pPr>
      <w:rPr>
        <w:rFonts w:hint="default"/>
      </w:rPr>
    </w:lvl>
    <w:lvl w:ilvl="8" w:tplc="92FC6E5E">
      <w:start w:val="1"/>
      <w:numFmt w:val="bullet"/>
      <w:lvlText w:val="•"/>
      <w:lvlJc w:val="left"/>
      <w:pPr>
        <w:ind w:left="5859" w:hanging="173"/>
      </w:pPr>
      <w:rPr>
        <w:rFonts w:hint="default"/>
      </w:rPr>
    </w:lvl>
  </w:abstractNum>
  <w:abstractNum w:abstractNumId="17">
    <w:nsid w:val="5D7D5E60"/>
    <w:multiLevelType w:val="hybridMultilevel"/>
    <w:tmpl w:val="BD3C43D2"/>
    <w:lvl w:ilvl="0" w:tplc="593CAC86">
      <w:start w:val="1"/>
      <w:numFmt w:val="bullet"/>
      <w:lvlText w:val="-"/>
      <w:lvlJc w:val="left"/>
      <w:pPr>
        <w:ind w:left="103" w:hanging="708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17B03E12">
      <w:start w:val="1"/>
      <w:numFmt w:val="bullet"/>
      <w:lvlText w:val="•"/>
      <w:lvlJc w:val="left"/>
      <w:pPr>
        <w:ind w:left="805" w:hanging="708"/>
      </w:pPr>
      <w:rPr>
        <w:rFonts w:hint="default"/>
      </w:rPr>
    </w:lvl>
    <w:lvl w:ilvl="2" w:tplc="AFA60FF2">
      <w:start w:val="1"/>
      <w:numFmt w:val="bullet"/>
      <w:lvlText w:val="•"/>
      <w:lvlJc w:val="left"/>
      <w:pPr>
        <w:ind w:left="1511" w:hanging="708"/>
      </w:pPr>
      <w:rPr>
        <w:rFonts w:hint="default"/>
      </w:rPr>
    </w:lvl>
    <w:lvl w:ilvl="3" w:tplc="0D8E589E">
      <w:start w:val="1"/>
      <w:numFmt w:val="bullet"/>
      <w:lvlText w:val="•"/>
      <w:lvlJc w:val="left"/>
      <w:pPr>
        <w:ind w:left="2217" w:hanging="708"/>
      </w:pPr>
      <w:rPr>
        <w:rFonts w:hint="default"/>
      </w:rPr>
    </w:lvl>
    <w:lvl w:ilvl="4" w:tplc="24B0F45A">
      <w:start w:val="1"/>
      <w:numFmt w:val="bullet"/>
      <w:lvlText w:val="•"/>
      <w:lvlJc w:val="left"/>
      <w:pPr>
        <w:ind w:left="2923" w:hanging="708"/>
      </w:pPr>
      <w:rPr>
        <w:rFonts w:hint="default"/>
      </w:rPr>
    </w:lvl>
    <w:lvl w:ilvl="5" w:tplc="C56A0634">
      <w:start w:val="1"/>
      <w:numFmt w:val="bullet"/>
      <w:lvlText w:val="•"/>
      <w:lvlJc w:val="left"/>
      <w:pPr>
        <w:ind w:left="3629" w:hanging="708"/>
      </w:pPr>
      <w:rPr>
        <w:rFonts w:hint="default"/>
      </w:rPr>
    </w:lvl>
    <w:lvl w:ilvl="6" w:tplc="58342DDE">
      <w:start w:val="1"/>
      <w:numFmt w:val="bullet"/>
      <w:lvlText w:val="•"/>
      <w:lvlJc w:val="left"/>
      <w:pPr>
        <w:ind w:left="4334" w:hanging="708"/>
      </w:pPr>
      <w:rPr>
        <w:rFonts w:hint="default"/>
      </w:rPr>
    </w:lvl>
    <w:lvl w:ilvl="7" w:tplc="1A907B94">
      <w:start w:val="1"/>
      <w:numFmt w:val="bullet"/>
      <w:lvlText w:val="•"/>
      <w:lvlJc w:val="left"/>
      <w:pPr>
        <w:ind w:left="5040" w:hanging="708"/>
      </w:pPr>
      <w:rPr>
        <w:rFonts w:hint="default"/>
      </w:rPr>
    </w:lvl>
    <w:lvl w:ilvl="8" w:tplc="7452E6E4">
      <w:start w:val="1"/>
      <w:numFmt w:val="bullet"/>
      <w:lvlText w:val="•"/>
      <w:lvlJc w:val="left"/>
      <w:pPr>
        <w:ind w:left="5746" w:hanging="708"/>
      </w:pPr>
      <w:rPr>
        <w:rFonts w:hint="default"/>
      </w:rPr>
    </w:lvl>
  </w:abstractNum>
  <w:abstractNum w:abstractNumId="18">
    <w:nsid w:val="60A85CCB"/>
    <w:multiLevelType w:val="hybridMultilevel"/>
    <w:tmpl w:val="226AAF1E"/>
    <w:lvl w:ilvl="0" w:tplc="C4E62270">
      <w:start w:val="1"/>
      <w:numFmt w:val="bullet"/>
      <w:lvlText w:val="–"/>
      <w:lvlJc w:val="left"/>
      <w:pPr>
        <w:ind w:left="282" w:hanging="18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8C10CEB0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EEB8ABBC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C9A69852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F51CFCAE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2D580640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47D0477A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7" w:tplc="61DA810A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F1C9F62">
      <w:start w:val="1"/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19">
    <w:nsid w:val="669C3623"/>
    <w:multiLevelType w:val="hybridMultilevel"/>
    <w:tmpl w:val="5A6428E0"/>
    <w:lvl w:ilvl="0" w:tplc="8BA23A72">
      <w:start w:val="1"/>
      <w:numFmt w:val="bullet"/>
      <w:lvlText w:val="-"/>
      <w:lvlJc w:val="left"/>
      <w:pPr>
        <w:ind w:left="103" w:hanging="1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0C42FFA">
      <w:start w:val="1"/>
      <w:numFmt w:val="bullet"/>
      <w:lvlText w:val="•"/>
      <w:lvlJc w:val="left"/>
      <w:pPr>
        <w:ind w:left="805" w:hanging="161"/>
      </w:pPr>
      <w:rPr>
        <w:rFonts w:hint="default"/>
      </w:rPr>
    </w:lvl>
    <w:lvl w:ilvl="2" w:tplc="FBA814FE">
      <w:start w:val="1"/>
      <w:numFmt w:val="bullet"/>
      <w:lvlText w:val="•"/>
      <w:lvlJc w:val="left"/>
      <w:pPr>
        <w:ind w:left="1511" w:hanging="161"/>
      </w:pPr>
      <w:rPr>
        <w:rFonts w:hint="default"/>
      </w:rPr>
    </w:lvl>
    <w:lvl w:ilvl="3" w:tplc="CA5814FC">
      <w:start w:val="1"/>
      <w:numFmt w:val="bullet"/>
      <w:lvlText w:val="•"/>
      <w:lvlJc w:val="left"/>
      <w:pPr>
        <w:ind w:left="2217" w:hanging="161"/>
      </w:pPr>
      <w:rPr>
        <w:rFonts w:hint="default"/>
      </w:rPr>
    </w:lvl>
    <w:lvl w:ilvl="4" w:tplc="4BAEE812">
      <w:start w:val="1"/>
      <w:numFmt w:val="bullet"/>
      <w:lvlText w:val="•"/>
      <w:lvlJc w:val="left"/>
      <w:pPr>
        <w:ind w:left="2923" w:hanging="161"/>
      </w:pPr>
      <w:rPr>
        <w:rFonts w:hint="default"/>
      </w:rPr>
    </w:lvl>
    <w:lvl w:ilvl="5" w:tplc="82CEB7A4">
      <w:start w:val="1"/>
      <w:numFmt w:val="bullet"/>
      <w:lvlText w:val="•"/>
      <w:lvlJc w:val="left"/>
      <w:pPr>
        <w:ind w:left="3629" w:hanging="161"/>
      </w:pPr>
      <w:rPr>
        <w:rFonts w:hint="default"/>
      </w:rPr>
    </w:lvl>
    <w:lvl w:ilvl="6" w:tplc="A1E20282">
      <w:start w:val="1"/>
      <w:numFmt w:val="bullet"/>
      <w:lvlText w:val="•"/>
      <w:lvlJc w:val="left"/>
      <w:pPr>
        <w:ind w:left="4334" w:hanging="161"/>
      </w:pPr>
      <w:rPr>
        <w:rFonts w:hint="default"/>
      </w:rPr>
    </w:lvl>
    <w:lvl w:ilvl="7" w:tplc="837A8562">
      <w:start w:val="1"/>
      <w:numFmt w:val="bullet"/>
      <w:lvlText w:val="•"/>
      <w:lvlJc w:val="left"/>
      <w:pPr>
        <w:ind w:left="5040" w:hanging="161"/>
      </w:pPr>
      <w:rPr>
        <w:rFonts w:hint="default"/>
      </w:rPr>
    </w:lvl>
    <w:lvl w:ilvl="8" w:tplc="90488266">
      <w:start w:val="1"/>
      <w:numFmt w:val="bullet"/>
      <w:lvlText w:val="•"/>
      <w:lvlJc w:val="left"/>
      <w:pPr>
        <w:ind w:left="5746" w:hanging="161"/>
      </w:pPr>
      <w:rPr>
        <w:rFonts w:hint="default"/>
      </w:rPr>
    </w:lvl>
  </w:abstractNum>
  <w:abstractNum w:abstractNumId="20">
    <w:nsid w:val="67C948C6"/>
    <w:multiLevelType w:val="hybridMultilevel"/>
    <w:tmpl w:val="530EC366"/>
    <w:lvl w:ilvl="0" w:tplc="C22CBEB4">
      <w:start w:val="1"/>
      <w:numFmt w:val="decimal"/>
      <w:lvlText w:val="%1."/>
      <w:lvlJc w:val="left"/>
      <w:pPr>
        <w:ind w:left="1130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756AC0F6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2" w:tplc="174864C4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239438D6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C5666E20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4F247484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62689278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68AE5BC6">
      <w:start w:val="1"/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103C4326">
      <w:start w:val="1"/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21">
    <w:nsid w:val="684F7407"/>
    <w:multiLevelType w:val="hybridMultilevel"/>
    <w:tmpl w:val="E4960112"/>
    <w:lvl w:ilvl="0" w:tplc="6296A502">
      <w:start w:val="1"/>
      <w:numFmt w:val="decimal"/>
      <w:lvlText w:val="%1."/>
      <w:lvlJc w:val="left"/>
      <w:pPr>
        <w:ind w:left="549" w:hanging="360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AE9C1AC4">
      <w:start w:val="1"/>
      <w:numFmt w:val="bullet"/>
      <w:lvlText w:val=""/>
      <w:lvlJc w:val="left"/>
      <w:pPr>
        <w:ind w:left="81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302207F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97623456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0FB6F844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5" w:tplc="D2C09DD4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6" w:tplc="55C4CA22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7" w:tplc="34C86F4C">
      <w:start w:val="1"/>
      <w:numFmt w:val="bullet"/>
      <w:lvlText w:val="•"/>
      <w:lvlJc w:val="left"/>
      <w:pPr>
        <w:ind w:left="6294" w:hanging="360"/>
      </w:pPr>
      <w:rPr>
        <w:rFonts w:hint="default"/>
      </w:rPr>
    </w:lvl>
    <w:lvl w:ilvl="8" w:tplc="260E2956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22">
    <w:nsid w:val="6B014A07"/>
    <w:multiLevelType w:val="hybridMultilevel"/>
    <w:tmpl w:val="613460EC"/>
    <w:lvl w:ilvl="0" w:tplc="9D181BB0">
      <w:start w:val="1"/>
      <w:numFmt w:val="bullet"/>
      <w:lvlText w:val="-"/>
      <w:lvlJc w:val="left"/>
      <w:pPr>
        <w:ind w:left="103" w:hanging="14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042F29E">
      <w:start w:val="1"/>
      <w:numFmt w:val="bullet"/>
      <w:lvlText w:val="•"/>
      <w:lvlJc w:val="left"/>
      <w:pPr>
        <w:ind w:left="820" w:hanging="149"/>
      </w:pPr>
      <w:rPr>
        <w:rFonts w:hint="default"/>
      </w:rPr>
    </w:lvl>
    <w:lvl w:ilvl="2" w:tplc="2DA8D880">
      <w:start w:val="1"/>
      <w:numFmt w:val="bullet"/>
      <w:lvlText w:val="•"/>
      <w:lvlJc w:val="left"/>
      <w:pPr>
        <w:ind w:left="1539" w:hanging="149"/>
      </w:pPr>
      <w:rPr>
        <w:rFonts w:hint="default"/>
      </w:rPr>
    </w:lvl>
    <w:lvl w:ilvl="3" w:tplc="36B65382">
      <w:start w:val="1"/>
      <w:numFmt w:val="bullet"/>
      <w:lvlText w:val="•"/>
      <w:lvlJc w:val="left"/>
      <w:pPr>
        <w:ind w:left="2259" w:hanging="149"/>
      </w:pPr>
      <w:rPr>
        <w:rFonts w:hint="default"/>
      </w:rPr>
    </w:lvl>
    <w:lvl w:ilvl="4" w:tplc="03FC563C">
      <w:start w:val="1"/>
      <w:numFmt w:val="bullet"/>
      <w:lvlText w:val="•"/>
      <w:lvlJc w:val="left"/>
      <w:pPr>
        <w:ind w:left="2979" w:hanging="149"/>
      </w:pPr>
      <w:rPr>
        <w:rFonts w:hint="default"/>
      </w:rPr>
    </w:lvl>
    <w:lvl w:ilvl="5" w:tplc="B0149A42">
      <w:start w:val="1"/>
      <w:numFmt w:val="bullet"/>
      <w:lvlText w:val="•"/>
      <w:lvlJc w:val="left"/>
      <w:pPr>
        <w:ind w:left="3699" w:hanging="149"/>
      </w:pPr>
      <w:rPr>
        <w:rFonts w:hint="default"/>
      </w:rPr>
    </w:lvl>
    <w:lvl w:ilvl="6" w:tplc="6C14D034">
      <w:start w:val="1"/>
      <w:numFmt w:val="bullet"/>
      <w:lvlText w:val="•"/>
      <w:lvlJc w:val="left"/>
      <w:pPr>
        <w:ind w:left="4419" w:hanging="149"/>
      </w:pPr>
      <w:rPr>
        <w:rFonts w:hint="default"/>
      </w:rPr>
    </w:lvl>
    <w:lvl w:ilvl="7" w:tplc="1354E936">
      <w:start w:val="1"/>
      <w:numFmt w:val="bullet"/>
      <w:lvlText w:val="•"/>
      <w:lvlJc w:val="left"/>
      <w:pPr>
        <w:ind w:left="5139" w:hanging="149"/>
      </w:pPr>
      <w:rPr>
        <w:rFonts w:hint="default"/>
      </w:rPr>
    </w:lvl>
    <w:lvl w:ilvl="8" w:tplc="6F8E2534">
      <w:start w:val="1"/>
      <w:numFmt w:val="bullet"/>
      <w:lvlText w:val="•"/>
      <w:lvlJc w:val="left"/>
      <w:pPr>
        <w:ind w:left="5859" w:hanging="149"/>
      </w:pPr>
      <w:rPr>
        <w:rFonts w:hint="default"/>
      </w:rPr>
    </w:lvl>
  </w:abstractNum>
  <w:abstractNum w:abstractNumId="23">
    <w:nsid w:val="6DAF2BB0"/>
    <w:multiLevelType w:val="hybridMultilevel"/>
    <w:tmpl w:val="94FC19D2"/>
    <w:lvl w:ilvl="0" w:tplc="0BF06AAA">
      <w:start w:val="1"/>
      <w:numFmt w:val="bullet"/>
      <w:pStyle w:val="Main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65293"/>
    <w:multiLevelType w:val="hybridMultilevel"/>
    <w:tmpl w:val="26A0463A"/>
    <w:lvl w:ilvl="0" w:tplc="91E8FBAA">
      <w:start w:val="1"/>
      <w:numFmt w:val="bullet"/>
      <w:lvlText w:val="-"/>
      <w:lvlJc w:val="left"/>
      <w:pPr>
        <w:ind w:left="103" w:hanging="428"/>
      </w:pPr>
      <w:rPr>
        <w:rFonts w:ascii="Times New Roman" w:eastAsia="Times New Roman" w:hAnsi="Times New Roman" w:hint="default"/>
        <w:spacing w:val="-17"/>
        <w:w w:val="99"/>
        <w:sz w:val="24"/>
        <w:szCs w:val="24"/>
      </w:rPr>
    </w:lvl>
    <w:lvl w:ilvl="1" w:tplc="5802D8CE">
      <w:start w:val="1"/>
      <w:numFmt w:val="bullet"/>
      <w:lvlText w:val="•"/>
      <w:lvlJc w:val="left"/>
      <w:pPr>
        <w:ind w:left="820" w:hanging="428"/>
      </w:pPr>
      <w:rPr>
        <w:rFonts w:hint="default"/>
      </w:rPr>
    </w:lvl>
    <w:lvl w:ilvl="2" w:tplc="D8DCEB9E">
      <w:start w:val="1"/>
      <w:numFmt w:val="bullet"/>
      <w:lvlText w:val="•"/>
      <w:lvlJc w:val="left"/>
      <w:pPr>
        <w:ind w:left="1539" w:hanging="428"/>
      </w:pPr>
      <w:rPr>
        <w:rFonts w:hint="default"/>
      </w:rPr>
    </w:lvl>
    <w:lvl w:ilvl="3" w:tplc="B1C2045C">
      <w:start w:val="1"/>
      <w:numFmt w:val="bullet"/>
      <w:lvlText w:val="•"/>
      <w:lvlJc w:val="left"/>
      <w:pPr>
        <w:ind w:left="2259" w:hanging="428"/>
      </w:pPr>
      <w:rPr>
        <w:rFonts w:hint="default"/>
      </w:rPr>
    </w:lvl>
    <w:lvl w:ilvl="4" w:tplc="8488E12A">
      <w:start w:val="1"/>
      <w:numFmt w:val="bullet"/>
      <w:lvlText w:val="•"/>
      <w:lvlJc w:val="left"/>
      <w:pPr>
        <w:ind w:left="2979" w:hanging="428"/>
      </w:pPr>
      <w:rPr>
        <w:rFonts w:hint="default"/>
      </w:rPr>
    </w:lvl>
    <w:lvl w:ilvl="5" w:tplc="A38EF6EE">
      <w:start w:val="1"/>
      <w:numFmt w:val="bullet"/>
      <w:lvlText w:val="•"/>
      <w:lvlJc w:val="left"/>
      <w:pPr>
        <w:ind w:left="3699" w:hanging="428"/>
      </w:pPr>
      <w:rPr>
        <w:rFonts w:hint="default"/>
      </w:rPr>
    </w:lvl>
    <w:lvl w:ilvl="6" w:tplc="C9127666">
      <w:start w:val="1"/>
      <w:numFmt w:val="bullet"/>
      <w:lvlText w:val="•"/>
      <w:lvlJc w:val="left"/>
      <w:pPr>
        <w:ind w:left="4419" w:hanging="428"/>
      </w:pPr>
      <w:rPr>
        <w:rFonts w:hint="default"/>
      </w:rPr>
    </w:lvl>
    <w:lvl w:ilvl="7" w:tplc="A92EC15E">
      <w:start w:val="1"/>
      <w:numFmt w:val="bullet"/>
      <w:lvlText w:val="•"/>
      <w:lvlJc w:val="left"/>
      <w:pPr>
        <w:ind w:left="5139" w:hanging="428"/>
      </w:pPr>
      <w:rPr>
        <w:rFonts w:hint="default"/>
      </w:rPr>
    </w:lvl>
    <w:lvl w:ilvl="8" w:tplc="E432E9B8">
      <w:start w:val="1"/>
      <w:numFmt w:val="bullet"/>
      <w:lvlText w:val="•"/>
      <w:lvlJc w:val="left"/>
      <w:pPr>
        <w:ind w:left="5859" w:hanging="428"/>
      </w:pPr>
      <w:rPr>
        <w:rFonts w:hint="default"/>
      </w:rPr>
    </w:lvl>
  </w:abstractNum>
  <w:abstractNum w:abstractNumId="25">
    <w:nsid w:val="764506CD"/>
    <w:multiLevelType w:val="hybridMultilevel"/>
    <w:tmpl w:val="1BC01F28"/>
    <w:lvl w:ilvl="0" w:tplc="BA4EDA0E">
      <w:start w:val="1"/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E2D47376">
      <w:start w:val="1"/>
      <w:numFmt w:val="decimal"/>
      <w:lvlText w:val="%2."/>
      <w:lvlJc w:val="left"/>
      <w:pPr>
        <w:ind w:left="2014" w:hanging="240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2" w:tplc="0BF865A6">
      <w:start w:val="1"/>
      <w:numFmt w:val="bullet"/>
      <w:lvlText w:val="•"/>
      <w:lvlJc w:val="left"/>
      <w:pPr>
        <w:ind w:left="2858" w:hanging="240"/>
      </w:pPr>
      <w:rPr>
        <w:rFonts w:hint="default"/>
      </w:rPr>
    </w:lvl>
    <w:lvl w:ilvl="3" w:tplc="FC1EBE08">
      <w:start w:val="1"/>
      <w:numFmt w:val="bullet"/>
      <w:lvlText w:val="•"/>
      <w:lvlJc w:val="left"/>
      <w:pPr>
        <w:ind w:left="3696" w:hanging="240"/>
      </w:pPr>
      <w:rPr>
        <w:rFonts w:hint="default"/>
      </w:rPr>
    </w:lvl>
    <w:lvl w:ilvl="4" w:tplc="E2D252CA">
      <w:start w:val="1"/>
      <w:numFmt w:val="bullet"/>
      <w:lvlText w:val="•"/>
      <w:lvlJc w:val="left"/>
      <w:pPr>
        <w:ind w:left="4535" w:hanging="240"/>
      </w:pPr>
      <w:rPr>
        <w:rFonts w:hint="default"/>
      </w:rPr>
    </w:lvl>
    <w:lvl w:ilvl="5" w:tplc="864CA964">
      <w:start w:val="1"/>
      <w:numFmt w:val="bullet"/>
      <w:lvlText w:val="•"/>
      <w:lvlJc w:val="left"/>
      <w:pPr>
        <w:ind w:left="5373" w:hanging="240"/>
      </w:pPr>
      <w:rPr>
        <w:rFonts w:hint="default"/>
      </w:rPr>
    </w:lvl>
    <w:lvl w:ilvl="6" w:tplc="0EFAE3D6">
      <w:start w:val="1"/>
      <w:numFmt w:val="bullet"/>
      <w:lvlText w:val="•"/>
      <w:lvlJc w:val="left"/>
      <w:pPr>
        <w:ind w:left="6212" w:hanging="240"/>
      </w:pPr>
      <w:rPr>
        <w:rFonts w:hint="default"/>
      </w:rPr>
    </w:lvl>
    <w:lvl w:ilvl="7" w:tplc="2D78CE46">
      <w:start w:val="1"/>
      <w:numFmt w:val="bullet"/>
      <w:lvlText w:val="•"/>
      <w:lvlJc w:val="left"/>
      <w:pPr>
        <w:ind w:left="7050" w:hanging="240"/>
      </w:pPr>
      <w:rPr>
        <w:rFonts w:hint="default"/>
      </w:rPr>
    </w:lvl>
    <w:lvl w:ilvl="8" w:tplc="FC8AC9B2">
      <w:start w:val="1"/>
      <w:numFmt w:val="bullet"/>
      <w:lvlText w:val="•"/>
      <w:lvlJc w:val="left"/>
      <w:pPr>
        <w:ind w:left="7889" w:hanging="240"/>
      </w:pPr>
      <w:rPr>
        <w:rFonts w:hint="default"/>
      </w:rPr>
    </w:lvl>
  </w:abstractNum>
  <w:abstractNum w:abstractNumId="26">
    <w:nsid w:val="7BB7719B"/>
    <w:multiLevelType w:val="hybridMultilevel"/>
    <w:tmpl w:val="0D1C3506"/>
    <w:lvl w:ilvl="0" w:tplc="B1602B66">
      <w:start w:val="1"/>
      <w:numFmt w:val="bullet"/>
      <w:lvlText w:val="-"/>
      <w:lvlJc w:val="left"/>
      <w:pPr>
        <w:ind w:left="103" w:hanging="20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4950EDAC">
      <w:start w:val="1"/>
      <w:numFmt w:val="bullet"/>
      <w:lvlText w:val="•"/>
      <w:lvlJc w:val="left"/>
      <w:pPr>
        <w:ind w:left="805" w:hanging="200"/>
      </w:pPr>
      <w:rPr>
        <w:rFonts w:hint="default"/>
      </w:rPr>
    </w:lvl>
    <w:lvl w:ilvl="2" w:tplc="A64402C4">
      <w:start w:val="1"/>
      <w:numFmt w:val="bullet"/>
      <w:lvlText w:val="•"/>
      <w:lvlJc w:val="left"/>
      <w:pPr>
        <w:ind w:left="1511" w:hanging="200"/>
      </w:pPr>
      <w:rPr>
        <w:rFonts w:hint="default"/>
      </w:rPr>
    </w:lvl>
    <w:lvl w:ilvl="3" w:tplc="8AF0A0EA">
      <w:start w:val="1"/>
      <w:numFmt w:val="bullet"/>
      <w:lvlText w:val="•"/>
      <w:lvlJc w:val="left"/>
      <w:pPr>
        <w:ind w:left="2217" w:hanging="200"/>
      </w:pPr>
      <w:rPr>
        <w:rFonts w:hint="default"/>
      </w:rPr>
    </w:lvl>
    <w:lvl w:ilvl="4" w:tplc="D0EC89BA">
      <w:start w:val="1"/>
      <w:numFmt w:val="bullet"/>
      <w:lvlText w:val="•"/>
      <w:lvlJc w:val="left"/>
      <w:pPr>
        <w:ind w:left="2923" w:hanging="200"/>
      </w:pPr>
      <w:rPr>
        <w:rFonts w:hint="default"/>
      </w:rPr>
    </w:lvl>
    <w:lvl w:ilvl="5" w:tplc="35FA1482">
      <w:start w:val="1"/>
      <w:numFmt w:val="bullet"/>
      <w:lvlText w:val="•"/>
      <w:lvlJc w:val="left"/>
      <w:pPr>
        <w:ind w:left="3629" w:hanging="200"/>
      </w:pPr>
      <w:rPr>
        <w:rFonts w:hint="default"/>
      </w:rPr>
    </w:lvl>
    <w:lvl w:ilvl="6" w:tplc="1E90064A">
      <w:start w:val="1"/>
      <w:numFmt w:val="bullet"/>
      <w:lvlText w:val="•"/>
      <w:lvlJc w:val="left"/>
      <w:pPr>
        <w:ind w:left="4334" w:hanging="200"/>
      </w:pPr>
      <w:rPr>
        <w:rFonts w:hint="default"/>
      </w:rPr>
    </w:lvl>
    <w:lvl w:ilvl="7" w:tplc="84C87934">
      <w:start w:val="1"/>
      <w:numFmt w:val="bullet"/>
      <w:lvlText w:val="•"/>
      <w:lvlJc w:val="left"/>
      <w:pPr>
        <w:ind w:left="5040" w:hanging="200"/>
      </w:pPr>
      <w:rPr>
        <w:rFonts w:hint="default"/>
      </w:rPr>
    </w:lvl>
    <w:lvl w:ilvl="8" w:tplc="576C4CE2">
      <w:start w:val="1"/>
      <w:numFmt w:val="bullet"/>
      <w:lvlText w:val="•"/>
      <w:lvlJc w:val="left"/>
      <w:pPr>
        <w:ind w:left="5746" w:hanging="20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10"/>
  </w:num>
  <w:num w:numId="5">
    <w:abstractNumId w:val="17"/>
  </w:num>
  <w:num w:numId="6">
    <w:abstractNumId w:val="9"/>
  </w:num>
  <w:num w:numId="7">
    <w:abstractNumId w:val="2"/>
  </w:num>
  <w:num w:numId="8">
    <w:abstractNumId w:val="13"/>
  </w:num>
  <w:num w:numId="9">
    <w:abstractNumId w:val="6"/>
  </w:num>
  <w:num w:numId="10">
    <w:abstractNumId w:val="18"/>
  </w:num>
  <w:num w:numId="11">
    <w:abstractNumId w:val="5"/>
  </w:num>
  <w:num w:numId="12">
    <w:abstractNumId w:val="7"/>
  </w:num>
  <w:num w:numId="13">
    <w:abstractNumId w:val="3"/>
  </w:num>
  <w:num w:numId="14">
    <w:abstractNumId w:val="4"/>
  </w:num>
  <w:num w:numId="15">
    <w:abstractNumId w:val="20"/>
  </w:num>
  <w:num w:numId="16">
    <w:abstractNumId w:val="14"/>
  </w:num>
  <w:num w:numId="17">
    <w:abstractNumId w:val="22"/>
  </w:num>
  <w:num w:numId="18">
    <w:abstractNumId w:val="16"/>
  </w:num>
  <w:num w:numId="19">
    <w:abstractNumId w:val="12"/>
  </w:num>
  <w:num w:numId="20">
    <w:abstractNumId w:val="24"/>
  </w:num>
  <w:num w:numId="21">
    <w:abstractNumId w:val="8"/>
  </w:num>
  <w:num w:numId="22">
    <w:abstractNumId w:val="25"/>
  </w:num>
  <w:num w:numId="23">
    <w:abstractNumId w:val="23"/>
  </w:num>
  <w:num w:numId="24">
    <w:abstractNumId w:val="1"/>
  </w:num>
  <w:num w:numId="25">
    <w:abstractNumId w:val="21"/>
  </w:num>
  <w:num w:numId="26">
    <w:abstractNumId w:val="15"/>
  </w:num>
  <w:num w:numId="27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227E"/>
    <w:rsid w:val="000464D9"/>
    <w:rsid w:val="00062277"/>
    <w:rsid w:val="000E3E95"/>
    <w:rsid w:val="0018357A"/>
    <w:rsid w:val="001E7513"/>
    <w:rsid w:val="00251705"/>
    <w:rsid w:val="00297400"/>
    <w:rsid w:val="002F0F11"/>
    <w:rsid w:val="002F3973"/>
    <w:rsid w:val="003001FD"/>
    <w:rsid w:val="0032097E"/>
    <w:rsid w:val="00326B7B"/>
    <w:rsid w:val="0038794D"/>
    <w:rsid w:val="00403C18"/>
    <w:rsid w:val="004630B7"/>
    <w:rsid w:val="00484BD5"/>
    <w:rsid w:val="005B1030"/>
    <w:rsid w:val="005E654F"/>
    <w:rsid w:val="00620AA8"/>
    <w:rsid w:val="00654F50"/>
    <w:rsid w:val="00685B36"/>
    <w:rsid w:val="006A2FE2"/>
    <w:rsid w:val="006A3055"/>
    <w:rsid w:val="006A341B"/>
    <w:rsid w:val="006C14C8"/>
    <w:rsid w:val="006C227E"/>
    <w:rsid w:val="0073189D"/>
    <w:rsid w:val="007338F1"/>
    <w:rsid w:val="00777A2F"/>
    <w:rsid w:val="008021F6"/>
    <w:rsid w:val="00815328"/>
    <w:rsid w:val="00822EED"/>
    <w:rsid w:val="0082364A"/>
    <w:rsid w:val="008808A1"/>
    <w:rsid w:val="008B111C"/>
    <w:rsid w:val="00987D60"/>
    <w:rsid w:val="009C724F"/>
    <w:rsid w:val="009F32D5"/>
    <w:rsid w:val="00A0301C"/>
    <w:rsid w:val="00A64333"/>
    <w:rsid w:val="00A93A85"/>
    <w:rsid w:val="00AB6D13"/>
    <w:rsid w:val="00AD5106"/>
    <w:rsid w:val="00AE2931"/>
    <w:rsid w:val="00B41E71"/>
    <w:rsid w:val="00BA2107"/>
    <w:rsid w:val="00BF26D2"/>
    <w:rsid w:val="00C8733F"/>
    <w:rsid w:val="00CA184D"/>
    <w:rsid w:val="00CF5923"/>
    <w:rsid w:val="00D15C8A"/>
    <w:rsid w:val="00D438C8"/>
    <w:rsid w:val="00DA4BB6"/>
    <w:rsid w:val="00DE2DA6"/>
    <w:rsid w:val="00EB1676"/>
    <w:rsid w:val="00EC7797"/>
    <w:rsid w:val="00EE6588"/>
    <w:rsid w:val="00F603ED"/>
    <w:rsid w:val="00FC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8C8"/>
  </w:style>
  <w:style w:type="paragraph" w:styleId="1">
    <w:name w:val="heading 1"/>
    <w:basedOn w:val="a"/>
    <w:uiPriority w:val="1"/>
    <w:qFormat/>
    <w:rsid w:val="00D438C8"/>
    <w:pPr>
      <w:ind w:left="73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438C8"/>
    <w:pPr>
      <w:ind w:left="102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D438C8"/>
  </w:style>
  <w:style w:type="paragraph" w:customStyle="1" w:styleId="TableParagraph">
    <w:name w:val="Table Paragraph"/>
    <w:basedOn w:val="a"/>
    <w:uiPriority w:val="1"/>
    <w:qFormat/>
    <w:rsid w:val="00D438C8"/>
  </w:style>
  <w:style w:type="paragraph" w:customStyle="1" w:styleId="ConsPlusNormal">
    <w:name w:val="ConsPlusNormal"/>
    <w:rsid w:val="0073189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Normal1">
    <w:name w:val="Normal1"/>
    <w:rsid w:val="0073189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73189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89D"/>
  </w:style>
  <w:style w:type="paragraph" w:styleId="a7">
    <w:name w:val="footer"/>
    <w:basedOn w:val="a"/>
    <w:link w:val="a8"/>
    <w:uiPriority w:val="99"/>
    <w:unhideWhenUsed/>
    <w:rsid w:val="0073189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89D"/>
  </w:style>
  <w:style w:type="paragraph" w:customStyle="1" w:styleId="Default">
    <w:name w:val="Default"/>
    <w:uiPriority w:val="99"/>
    <w:rsid w:val="00EB167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A18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184D"/>
    <w:rPr>
      <w:sz w:val="16"/>
      <w:szCs w:val="16"/>
    </w:rPr>
  </w:style>
  <w:style w:type="table" w:styleId="a9">
    <w:name w:val="Table Grid"/>
    <w:basedOn w:val="a1"/>
    <w:uiPriority w:val="39"/>
    <w:rsid w:val="00CA184D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A18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38F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38F1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7338F1"/>
    <w:pPr>
      <w:widowControl/>
      <w:spacing w:before="100" w:after="100"/>
    </w:pPr>
    <w:rPr>
      <w:rFonts w:ascii="Arial Unicode MS" w:eastAsia="Arial Unicode MS" w:hAnsi="Arial Unicode MS" w:cs="Times New Roman"/>
      <w:color w:val="000000"/>
      <w:sz w:val="24"/>
      <w:szCs w:val="20"/>
      <w:lang w:val="ru-RU" w:eastAsia="ru-RU"/>
    </w:rPr>
  </w:style>
  <w:style w:type="paragraph" w:customStyle="1" w:styleId="ListParagraph1">
    <w:name w:val="List Paragraph1"/>
    <w:basedOn w:val="a"/>
    <w:link w:val="ListParagraphChar"/>
    <w:uiPriority w:val="34"/>
    <w:qFormat/>
    <w:rsid w:val="007338F1"/>
    <w:pPr>
      <w:widowControl/>
      <w:spacing w:after="120" w:line="312" w:lineRule="auto"/>
      <w:ind w:left="720"/>
      <w:jc w:val="both"/>
    </w:pPr>
    <w:rPr>
      <w:rFonts w:ascii="Arial Narrow" w:eastAsia="Times New Roman" w:hAnsi="Arial Narrow" w:cs="Times New Roman"/>
    </w:rPr>
  </w:style>
  <w:style w:type="character" w:customStyle="1" w:styleId="ListParagraphChar">
    <w:name w:val="List Paragraph Char"/>
    <w:link w:val="ListParagraph1"/>
    <w:uiPriority w:val="34"/>
    <w:rsid w:val="007338F1"/>
    <w:rPr>
      <w:rFonts w:ascii="Arial Narrow" w:eastAsia="Times New Roman" w:hAnsi="Arial Narrow" w:cs="Times New Roman"/>
    </w:rPr>
  </w:style>
  <w:style w:type="paragraph" w:styleId="21">
    <w:name w:val="List Bullet 2"/>
    <w:basedOn w:val="a"/>
    <w:uiPriority w:val="99"/>
    <w:rsid w:val="007338F1"/>
    <w:pPr>
      <w:widowControl/>
      <w:tabs>
        <w:tab w:val="num" w:pos="360"/>
        <w:tab w:val="num" w:pos="643"/>
      </w:tabs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52">
    <w:name w:val="Font Style52"/>
    <w:uiPriority w:val="99"/>
    <w:rsid w:val="007338F1"/>
    <w:rPr>
      <w:rFonts w:ascii="Times New Roman" w:hAnsi="Times New Roman" w:cs="Times New Roman"/>
      <w:b/>
      <w:bCs/>
      <w:sz w:val="20"/>
      <w:szCs w:val="20"/>
    </w:rPr>
  </w:style>
  <w:style w:type="paragraph" w:customStyle="1" w:styleId="ab">
    <w:name w:val="список с точками"/>
    <w:basedOn w:val="a"/>
    <w:rsid w:val="007338F1"/>
    <w:pPr>
      <w:widowControl/>
      <w:tabs>
        <w:tab w:val="left" w:pos="708"/>
      </w:tabs>
      <w:spacing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338F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338F1"/>
  </w:style>
  <w:style w:type="paragraph" w:customStyle="1" w:styleId="Style33">
    <w:name w:val="Style33"/>
    <w:basedOn w:val="a"/>
    <w:rsid w:val="007338F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inList">
    <w:name w:val="Main List"/>
    <w:basedOn w:val="a4"/>
    <w:rsid w:val="00EC7797"/>
    <w:pPr>
      <w:numPr>
        <w:numId w:val="23"/>
      </w:numPr>
      <w:spacing w:after="120" w:line="288" w:lineRule="auto"/>
      <w:ind w:left="1134" w:hanging="567"/>
      <w:contextualSpacing/>
      <w:jc w:val="both"/>
    </w:pPr>
    <w:rPr>
      <w:rFonts w:ascii="Times New Roman" w:eastAsia="Courier New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53">
    <w:name w:val="Font Style53"/>
    <w:uiPriority w:val="99"/>
    <w:rsid w:val="00EC779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%3Bn%3D112770%3Bfld%3D134%3Bdst%3D1008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%3Bn%3D112770%3Bfld%3D134%3Bdst%3D1008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7394</Words>
  <Characters>42149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 Investments</Company>
  <LinksUpToDate>false</LinksUpToDate>
  <CharactersWithSpaces>49445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nokia26002005@yandex.ru</dc:creator>
  <cp:lastModifiedBy>univer01</cp:lastModifiedBy>
  <cp:revision>9</cp:revision>
  <dcterms:created xsi:type="dcterms:W3CDTF">2016-04-17T15:15:00Z</dcterms:created>
  <dcterms:modified xsi:type="dcterms:W3CDTF">2016-11-23T08:36:00Z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2016-03-13T00:00:00Z</vt:filetime>
  </property>
</Properties>
</file>