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0E" w:rsidRDefault="00CF770E" w:rsidP="00CF770E">
      <w:pPr>
        <w:spacing w:line="360" w:lineRule="auto"/>
        <w:ind w:left="426"/>
        <w:jc w:val="center"/>
        <w:rPr>
          <w:b/>
        </w:rPr>
      </w:pPr>
      <w:r>
        <w:rPr>
          <w:b/>
        </w:rPr>
        <w:t>РЕШЕНИЕ</w:t>
      </w:r>
    </w:p>
    <w:p w:rsidR="009D1434" w:rsidRDefault="00CF770E" w:rsidP="00CF770E">
      <w:pPr>
        <w:spacing w:line="360" w:lineRule="auto"/>
        <w:ind w:left="426"/>
        <w:jc w:val="center"/>
        <w:rPr>
          <w:b/>
        </w:rPr>
      </w:pPr>
      <w:r>
        <w:rPr>
          <w:b/>
        </w:rPr>
        <w:t xml:space="preserve">по итогам заседания Межинститутского совета Университета </w:t>
      </w:r>
    </w:p>
    <w:p w:rsidR="00CF770E" w:rsidRDefault="009D1434" w:rsidP="00CF770E">
      <w:pPr>
        <w:spacing w:line="360" w:lineRule="auto"/>
        <w:ind w:left="426"/>
        <w:jc w:val="center"/>
        <w:rPr>
          <w:b/>
        </w:rPr>
      </w:pPr>
      <w:r>
        <w:rPr>
          <w:b/>
        </w:rPr>
        <w:t xml:space="preserve">Протокол № 2 </w:t>
      </w:r>
      <w:r w:rsidR="00CF770E">
        <w:rPr>
          <w:b/>
        </w:rPr>
        <w:t>от 10 ноября 2015 года.</w:t>
      </w:r>
    </w:p>
    <w:p w:rsidR="00CF770E" w:rsidRDefault="00CF770E" w:rsidP="00CF770E">
      <w:pPr>
        <w:spacing w:line="360" w:lineRule="auto"/>
        <w:ind w:left="426"/>
        <w:jc w:val="center"/>
      </w:pPr>
    </w:p>
    <w:p w:rsidR="00CF770E" w:rsidRDefault="00CF770E" w:rsidP="00CF770E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Утвердить положение о Межинститутском совете Университета </w:t>
      </w:r>
      <w:r w:rsidR="003F1F44">
        <w:t xml:space="preserve">(далее МСУ) </w:t>
      </w:r>
      <w:r>
        <w:t>в предложенной редакции.</w:t>
      </w:r>
    </w:p>
    <w:p w:rsidR="00CF770E" w:rsidRDefault="00CF770E" w:rsidP="00CF770E">
      <w:pPr>
        <w:pStyle w:val="a3"/>
        <w:numPr>
          <w:ilvl w:val="0"/>
          <w:numId w:val="1"/>
        </w:numPr>
        <w:spacing w:line="360" w:lineRule="auto"/>
        <w:jc w:val="both"/>
      </w:pPr>
      <w:r>
        <w:t>Правила приема по организации приемной кампании на 2016 год принять в предложенной редакции и разместить на сайте Университета до 16.11.2015 г</w:t>
      </w:r>
      <w:proofErr w:type="gramStart"/>
      <w:r>
        <w:t>..</w:t>
      </w:r>
      <w:proofErr w:type="gramEnd"/>
    </w:p>
    <w:p w:rsidR="00CF770E" w:rsidRDefault="00E43690" w:rsidP="00E43690">
      <w:pPr>
        <w:pStyle w:val="a3"/>
        <w:spacing w:line="360" w:lineRule="auto"/>
        <w:ind w:left="786"/>
        <w:jc w:val="both"/>
      </w:pPr>
      <w:r>
        <w:t xml:space="preserve">- </w:t>
      </w:r>
      <w:r w:rsidR="00CF770E">
        <w:t>Правила о приеме в магистратуру скорректировать в вопросе формулировки критериев и количества оценочных баллов по портфолио абитуриентов.</w:t>
      </w:r>
    </w:p>
    <w:p w:rsidR="00CF770E" w:rsidRDefault="00E43690" w:rsidP="00E43690">
      <w:pPr>
        <w:pStyle w:val="a3"/>
        <w:spacing w:line="360" w:lineRule="auto"/>
        <w:ind w:left="786"/>
        <w:jc w:val="both"/>
      </w:pPr>
      <w:r>
        <w:t xml:space="preserve">- </w:t>
      </w:r>
      <w:r w:rsidR="00CF770E">
        <w:t>Правила по проведению собеседования с абитуриентами на 2016 год принять в предложенной редакции с единым подходом к программе вступительных испытаний.</w:t>
      </w:r>
    </w:p>
    <w:p w:rsidR="00CF770E" w:rsidRPr="00CF770E" w:rsidRDefault="00CF770E" w:rsidP="00CF770E">
      <w:pPr>
        <w:pStyle w:val="a3"/>
        <w:numPr>
          <w:ilvl w:val="0"/>
          <w:numId w:val="1"/>
        </w:numPr>
        <w:spacing w:line="360" w:lineRule="auto"/>
        <w:jc w:val="both"/>
        <w:rPr>
          <w:i/>
        </w:rPr>
      </w:pPr>
      <w:r>
        <w:t xml:space="preserve">К вопросу о проведении государственной итоговой аттестации в 2016 году – директорам институтов (Михайловой Т.В., Павлову Е.А., </w:t>
      </w:r>
      <w:proofErr w:type="spellStart"/>
      <w:r>
        <w:t>Ратниковой</w:t>
      </w:r>
      <w:proofErr w:type="spellEnd"/>
      <w:r>
        <w:t xml:space="preserve"> И.П., </w:t>
      </w:r>
      <w:proofErr w:type="spellStart"/>
      <w:r>
        <w:t>Жийяр</w:t>
      </w:r>
      <w:proofErr w:type="spellEnd"/>
      <w:r>
        <w:t xml:space="preserve"> М.В.) до 01.12.2015 г. провести заседания ЭМС и советов институтов по вопросам:</w:t>
      </w:r>
      <w:r>
        <w:br/>
      </w:r>
      <w:r w:rsidRPr="00CF770E">
        <w:rPr>
          <w:i/>
        </w:rPr>
        <w:t xml:space="preserve">- наличия рецензии на выпускную квалификационную работу </w:t>
      </w:r>
      <w:r w:rsidR="002D2115">
        <w:rPr>
          <w:i/>
        </w:rPr>
        <w:t>бакалавров</w:t>
      </w:r>
      <w:r w:rsidRPr="00CF770E">
        <w:rPr>
          <w:i/>
        </w:rPr>
        <w:t>;</w:t>
      </w:r>
      <w:r w:rsidRPr="00CF770E">
        <w:rPr>
          <w:i/>
        </w:rPr>
        <w:br/>
        <w:t xml:space="preserve">- количества выпускных испытаний </w:t>
      </w:r>
      <w:r w:rsidR="002D2115">
        <w:rPr>
          <w:i/>
        </w:rPr>
        <w:t>в</w:t>
      </w:r>
      <w:r w:rsidRPr="00CF770E">
        <w:rPr>
          <w:i/>
        </w:rPr>
        <w:t xml:space="preserve"> магистратуре.</w:t>
      </w:r>
    </w:p>
    <w:p w:rsidR="00CF770E" w:rsidRDefault="002D2115" w:rsidP="00CF770E">
      <w:pPr>
        <w:pStyle w:val="a3"/>
        <w:numPr>
          <w:ilvl w:val="0"/>
          <w:numId w:val="1"/>
        </w:numPr>
        <w:spacing w:line="360" w:lineRule="auto"/>
        <w:jc w:val="both"/>
      </w:pPr>
      <w:r>
        <w:t>Сформировать экспертные комиссии</w:t>
      </w:r>
      <w:r w:rsidR="00CF770E">
        <w:t xml:space="preserve"> учебных планов в следующем составе:</w:t>
      </w:r>
    </w:p>
    <w:p w:rsidR="00C2728E" w:rsidRPr="00236DB5" w:rsidRDefault="00C2728E" w:rsidP="00C2728E">
      <w:pPr>
        <w:pStyle w:val="a3"/>
        <w:spacing w:line="360" w:lineRule="auto"/>
        <w:ind w:left="786"/>
        <w:jc w:val="both"/>
      </w:pPr>
    </w:p>
    <w:tbl>
      <w:tblPr>
        <w:tblStyle w:val="a4"/>
        <w:tblW w:w="0" w:type="auto"/>
        <w:tblInd w:w="108" w:type="dxa"/>
        <w:tblLook w:val="04A0"/>
      </w:tblPr>
      <w:tblGrid>
        <w:gridCol w:w="6379"/>
        <w:gridCol w:w="3119"/>
      </w:tblGrid>
      <w:tr w:rsidR="00CF770E" w:rsidRPr="00C2728E" w:rsidTr="000F72B8">
        <w:tc>
          <w:tcPr>
            <w:tcW w:w="6379" w:type="dxa"/>
            <w:vAlign w:val="center"/>
          </w:tcPr>
          <w:p w:rsidR="00CF770E" w:rsidRPr="00C2728E" w:rsidRDefault="00CF770E" w:rsidP="000F72B8">
            <w:pPr>
              <w:jc w:val="center"/>
              <w:rPr>
                <w:b/>
                <w:color w:val="000000"/>
              </w:rPr>
            </w:pPr>
            <w:r w:rsidRPr="00C2728E">
              <w:rPr>
                <w:b/>
                <w:color w:val="000000"/>
              </w:rPr>
              <w:t>Наименования направления подготовки,</w:t>
            </w:r>
          </w:p>
          <w:p w:rsidR="00CF770E" w:rsidRPr="00C2728E" w:rsidRDefault="00CF770E" w:rsidP="000F72B8">
            <w:pPr>
              <w:jc w:val="center"/>
              <w:rPr>
                <w:b/>
                <w:color w:val="000000"/>
              </w:rPr>
            </w:pPr>
            <w:r w:rsidRPr="00C2728E">
              <w:rPr>
                <w:b/>
                <w:color w:val="000000"/>
              </w:rPr>
              <w:t>специальности</w:t>
            </w:r>
          </w:p>
        </w:tc>
        <w:tc>
          <w:tcPr>
            <w:tcW w:w="3119" w:type="dxa"/>
            <w:vAlign w:val="center"/>
          </w:tcPr>
          <w:p w:rsidR="00CF770E" w:rsidRPr="00C2728E" w:rsidRDefault="00CF770E" w:rsidP="000F72B8">
            <w:pPr>
              <w:jc w:val="center"/>
              <w:rPr>
                <w:b/>
                <w:color w:val="000000"/>
              </w:rPr>
            </w:pPr>
            <w:r w:rsidRPr="00C2728E">
              <w:rPr>
                <w:b/>
                <w:color w:val="000000"/>
              </w:rPr>
              <w:t>Состав комиссии</w:t>
            </w:r>
          </w:p>
        </w:tc>
      </w:tr>
      <w:tr w:rsidR="00CF770E" w:rsidTr="000F72B8">
        <w:tc>
          <w:tcPr>
            <w:tcW w:w="6379" w:type="dxa"/>
          </w:tcPr>
          <w:p w:rsidR="00CF770E" w:rsidRDefault="00CF770E" w:rsidP="000F72B8">
            <w:pPr>
              <w:pStyle w:val="a3"/>
              <w:spacing w:line="360" w:lineRule="auto"/>
              <w:ind w:left="0"/>
              <w:jc w:val="both"/>
            </w:pPr>
          </w:p>
          <w:p w:rsidR="00CF770E" w:rsidRDefault="00CF770E" w:rsidP="000F72B8">
            <w:pPr>
              <w:pStyle w:val="a3"/>
              <w:spacing w:line="360" w:lineRule="auto"/>
              <w:ind w:left="0"/>
              <w:jc w:val="both"/>
            </w:pPr>
            <w:r>
              <w:t>Психология (37.03.01)</w:t>
            </w:r>
          </w:p>
        </w:tc>
        <w:tc>
          <w:tcPr>
            <w:tcW w:w="3119" w:type="dxa"/>
          </w:tcPr>
          <w:p w:rsidR="00CF770E" w:rsidRDefault="00CF770E" w:rsidP="000F72B8">
            <w:pPr>
              <w:pStyle w:val="a5"/>
            </w:pPr>
            <w:r>
              <w:t>Неверкович С.Д.,</w:t>
            </w:r>
          </w:p>
          <w:p w:rsidR="00CF770E" w:rsidRDefault="00CF770E" w:rsidP="000F72B8">
            <w:pPr>
              <w:pStyle w:val="a5"/>
            </w:pPr>
            <w:proofErr w:type="spellStart"/>
            <w:r>
              <w:t>Жийяр</w:t>
            </w:r>
            <w:proofErr w:type="spellEnd"/>
            <w:r>
              <w:t xml:space="preserve"> М.В.,</w:t>
            </w:r>
          </w:p>
          <w:p w:rsidR="00CF770E" w:rsidRDefault="00CF770E" w:rsidP="000F72B8">
            <w:pPr>
              <w:pStyle w:val="a5"/>
            </w:pPr>
            <w:proofErr w:type="spellStart"/>
            <w:r>
              <w:t>Сингина</w:t>
            </w:r>
            <w:proofErr w:type="spellEnd"/>
            <w:r>
              <w:t xml:space="preserve"> Н.Ф.</w:t>
            </w:r>
          </w:p>
        </w:tc>
      </w:tr>
      <w:tr w:rsidR="00CF770E" w:rsidTr="000F72B8">
        <w:tc>
          <w:tcPr>
            <w:tcW w:w="6379" w:type="dxa"/>
          </w:tcPr>
          <w:p w:rsidR="00C2728E" w:rsidRDefault="00C2728E" w:rsidP="000F72B8">
            <w:pPr>
              <w:pStyle w:val="a3"/>
              <w:spacing w:line="360" w:lineRule="auto"/>
              <w:ind w:left="0"/>
              <w:jc w:val="both"/>
            </w:pPr>
          </w:p>
          <w:p w:rsidR="00CF770E" w:rsidRDefault="00CF770E" w:rsidP="000F72B8">
            <w:pPr>
              <w:pStyle w:val="a3"/>
              <w:spacing w:line="360" w:lineRule="auto"/>
              <w:ind w:left="0"/>
              <w:jc w:val="both"/>
            </w:pPr>
            <w:r>
              <w:t>Экономика (38.03.01, 38.04.01)</w:t>
            </w:r>
          </w:p>
        </w:tc>
        <w:tc>
          <w:tcPr>
            <w:tcW w:w="3119" w:type="dxa"/>
          </w:tcPr>
          <w:p w:rsidR="00CF770E" w:rsidRDefault="00CF770E" w:rsidP="000F72B8">
            <w:pPr>
              <w:pStyle w:val="a5"/>
            </w:pPr>
            <w:r>
              <w:t xml:space="preserve">Золотов М.И., </w:t>
            </w:r>
          </w:p>
          <w:p w:rsidR="00CF770E" w:rsidRDefault="00CF770E" w:rsidP="000F72B8">
            <w:pPr>
              <w:pStyle w:val="a5"/>
            </w:pPr>
            <w:r>
              <w:t xml:space="preserve">Мельникова Н.Ю., </w:t>
            </w:r>
          </w:p>
          <w:p w:rsidR="00CF770E" w:rsidRDefault="00CF770E" w:rsidP="000F72B8">
            <w:pPr>
              <w:pStyle w:val="a5"/>
            </w:pPr>
            <w:r>
              <w:t>Яшкина Е.Н.</w:t>
            </w:r>
          </w:p>
        </w:tc>
      </w:tr>
      <w:tr w:rsidR="00CF770E" w:rsidTr="000F72B8">
        <w:tc>
          <w:tcPr>
            <w:tcW w:w="6379" w:type="dxa"/>
          </w:tcPr>
          <w:p w:rsidR="00C2728E" w:rsidRDefault="00C2728E" w:rsidP="000F72B8">
            <w:pPr>
              <w:pStyle w:val="a3"/>
              <w:spacing w:line="360" w:lineRule="auto"/>
              <w:ind w:left="0"/>
              <w:jc w:val="both"/>
            </w:pPr>
          </w:p>
          <w:p w:rsidR="00CF770E" w:rsidRDefault="00CF770E" w:rsidP="000F72B8">
            <w:pPr>
              <w:pStyle w:val="a3"/>
              <w:spacing w:line="360" w:lineRule="auto"/>
              <w:ind w:left="0"/>
              <w:jc w:val="both"/>
            </w:pPr>
            <w:r>
              <w:t>Менеджмент (38.03.02, 38.04.02)</w:t>
            </w:r>
          </w:p>
        </w:tc>
        <w:tc>
          <w:tcPr>
            <w:tcW w:w="3119" w:type="dxa"/>
          </w:tcPr>
          <w:p w:rsidR="00CF770E" w:rsidRDefault="00CF770E" w:rsidP="000F72B8">
            <w:pPr>
              <w:pStyle w:val="a5"/>
            </w:pPr>
            <w:proofErr w:type="spellStart"/>
            <w:r>
              <w:t>Останкова</w:t>
            </w:r>
            <w:proofErr w:type="spellEnd"/>
            <w:r>
              <w:t xml:space="preserve"> Н.В.,</w:t>
            </w:r>
          </w:p>
          <w:p w:rsidR="00CF770E" w:rsidRDefault="00CF770E" w:rsidP="000F72B8">
            <w:pPr>
              <w:pStyle w:val="a5"/>
            </w:pPr>
            <w:r>
              <w:t xml:space="preserve">Люлевич И.Ю., </w:t>
            </w:r>
          </w:p>
          <w:p w:rsidR="002D2115" w:rsidRDefault="00CF770E" w:rsidP="000F72B8">
            <w:pPr>
              <w:pStyle w:val="a5"/>
            </w:pPr>
            <w:proofErr w:type="spellStart"/>
            <w:r>
              <w:t>Крутских</w:t>
            </w:r>
            <w:proofErr w:type="spellEnd"/>
            <w:r>
              <w:t xml:space="preserve"> В.В.</w:t>
            </w:r>
          </w:p>
        </w:tc>
      </w:tr>
      <w:tr w:rsidR="00CF770E" w:rsidTr="000F72B8">
        <w:tc>
          <w:tcPr>
            <w:tcW w:w="6379" w:type="dxa"/>
          </w:tcPr>
          <w:p w:rsidR="00CF770E" w:rsidRDefault="00CF770E" w:rsidP="000F72B8">
            <w:pPr>
              <w:pStyle w:val="a3"/>
              <w:spacing w:line="360" w:lineRule="auto"/>
              <w:ind w:left="0"/>
              <w:jc w:val="both"/>
            </w:pPr>
            <w:r>
              <w:t>Организация работы с молодежью (39.03.03)</w:t>
            </w:r>
          </w:p>
          <w:p w:rsidR="00CF770E" w:rsidRPr="00E505E9" w:rsidRDefault="00CF770E" w:rsidP="000F72B8">
            <w:pPr>
              <w:pStyle w:val="a3"/>
              <w:spacing w:line="360" w:lineRule="auto"/>
              <w:ind w:left="0"/>
              <w:jc w:val="both"/>
            </w:pPr>
            <w:r w:rsidRPr="00E505E9">
              <w:t>Государственное и муниципальное управление (38.03.04)</w:t>
            </w:r>
          </w:p>
        </w:tc>
        <w:tc>
          <w:tcPr>
            <w:tcW w:w="3119" w:type="dxa"/>
          </w:tcPr>
          <w:p w:rsidR="00CF770E" w:rsidRDefault="00CF770E" w:rsidP="000F72B8">
            <w:pPr>
              <w:pStyle w:val="a5"/>
            </w:pPr>
            <w:r>
              <w:t>Золотов М.И.,</w:t>
            </w:r>
          </w:p>
          <w:p w:rsidR="00CF770E" w:rsidRDefault="00CF770E" w:rsidP="000F72B8">
            <w:pPr>
              <w:pStyle w:val="a5"/>
            </w:pPr>
            <w:r>
              <w:t>Гониянц С.А.,</w:t>
            </w:r>
          </w:p>
          <w:p w:rsidR="00CF770E" w:rsidRDefault="00CF770E" w:rsidP="000F72B8">
            <w:pPr>
              <w:pStyle w:val="a5"/>
            </w:pPr>
            <w:proofErr w:type="spellStart"/>
            <w:r>
              <w:t>Балаева</w:t>
            </w:r>
            <w:proofErr w:type="spellEnd"/>
            <w:r>
              <w:t xml:space="preserve"> О.Е.</w:t>
            </w:r>
          </w:p>
        </w:tc>
      </w:tr>
      <w:tr w:rsidR="00CF770E" w:rsidTr="000F72B8">
        <w:tc>
          <w:tcPr>
            <w:tcW w:w="6379" w:type="dxa"/>
          </w:tcPr>
          <w:p w:rsidR="00C2728E" w:rsidRDefault="00C2728E" w:rsidP="000F72B8">
            <w:pPr>
              <w:pStyle w:val="a3"/>
              <w:spacing w:line="360" w:lineRule="auto"/>
              <w:ind w:left="0"/>
              <w:jc w:val="both"/>
            </w:pPr>
          </w:p>
          <w:p w:rsidR="00CF770E" w:rsidRDefault="00CF770E" w:rsidP="00C47CD7">
            <w:pPr>
              <w:pStyle w:val="a3"/>
              <w:spacing w:line="360" w:lineRule="auto"/>
              <w:ind w:left="0"/>
              <w:jc w:val="both"/>
            </w:pPr>
            <w:r>
              <w:t xml:space="preserve">Реклама и </w:t>
            </w:r>
            <w:r w:rsidR="00C47CD7">
              <w:t>связи с общественностью</w:t>
            </w:r>
            <w:r>
              <w:t xml:space="preserve"> (42.03.01</w:t>
            </w:r>
            <w:r w:rsidR="00C47CD7">
              <w:t>, 42.04.01</w:t>
            </w:r>
            <w:r>
              <w:t>)</w:t>
            </w:r>
          </w:p>
        </w:tc>
        <w:tc>
          <w:tcPr>
            <w:tcW w:w="3119" w:type="dxa"/>
          </w:tcPr>
          <w:p w:rsidR="00CF770E" w:rsidRDefault="00CF770E" w:rsidP="000F72B8">
            <w:pPr>
              <w:pStyle w:val="a5"/>
            </w:pPr>
            <w:r>
              <w:t>Баталов А.Г.</w:t>
            </w:r>
            <w:r w:rsidR="000F72B8">
              <w:t>,</w:t>
            </w:r>
          </w:p>
          <w:p w:rsidR="00CF770E" w:rsidRDefault="00CF770E" w:rsidP="000F72B8">
            <w:pPr>
              <w:pStyle w:val="a5"/>
            </w:pPr>
            <w:r>
              <w:t>Кузьмичева Е.В.,</w:t>
            </w:r>
          </w:p>
          <w:p w:rsidR="00CF770E" w:rsidRDefault="00CF770E" w:rsidP="000F72B8">
            <w:pPr>
              <w:pStyle w:val="a5"/>
            </w:pPr>
            <w:r>
              <w:t>Яковлев Б.А.</w:t>
            </w:r>
          </w:p>
        </w:tc>
      </w:tr>
      <w:tr w:rsidR="00CF770E" w:rsidTr="000F72B8">
        <w:tc>
          <w:tcPr>
            <w:tcW w:w="6379" w:type="dxa"/>
          </w:tcPr>
          <w:p w:rsidR="00CF770E" w:rsidRDefault="00CF770E" w:rsidP="000F72B8">
            <w:pPr>
              <w:pStyle w:val="a3"/>
              <w:spacing w:line="360" w:lineRule="auto"/>
              <w:ind w:left="0"/>
              <w:jc w:val="both"/>
            </w:pPr>
            <w:r>
              <w:t>Туризм (43.03.02)</w:t>
            </w:r>
          </w:p>
          <w:p w:rsidR="00CF770E" w:rsidRDefault="00CF770E" w:rsidP="000F72B8">
            <w:pPr>
              <w:pStyle w:val="a3"/>
              <w:spacing w:line="360" w:lineRule="auto"/>
              <w:ind w:left="0"/>
              <w:jc w:val="both"/>
            </w:pPr>
            <w:r>
              <w:t>Гостиничное дело (43.03.03)</w:t>
            </w:r>
          </w:p>
        </w:tc>
        <w:tc>
          <w:tcPr>
            <w:tcW w:w="3119" w:type="dxa"/>
          </w:tcPr>
          <w:p w:rsidR="00CF770E" w:rsidRDefault="00B136A9" w:rsidP="000F72B8">
            <w:pPr>
              <w:pStyle w:val="a5"/>
            </w:pPr>
            <w:r>
              <w:t>Михайлова Т.В.,</w:t>
            </w:r>
          </w:p>
          <w:p w:rsidR="00CF770E" w:rsidRDefault="00CF770E" w:rsidP="000F72B8">
            <w:pPr>
              <w:pStyle w:val="a5"/>
            </w:pPr>
            <w:r>
              <w:t>Новоселов М.А.,</w:t>
            </w:r>
          </w:p>
          <w:p w:rsidR="00CF770E" w:rsidRDefault="00CF770E" w:rsidP="000F72B8">
            <w:pPr>
              <w:pStyle w:val="a5"/>
            </w:pPr>
            <w:r>
              <w:t>Литвинов С.В.</w:t>
            </w:r>
          </w:p>
        </w:tc>
      </w:tr>
      <w:tr w:rsidR="00CF770E" w:rsidTr="000F72B8">
        <w:tc>
          <w:tcPr>
            <w:tcW w:w="6379" w:type="dxa"/>
          </w:tcPr>
          <w:p w:rsidR="00CF770E" w:rsidRDefault="00C47CD7" w:rsidP="000F72B8">
            <w:pPr>
              <w:pStyle w:val="a3"/>
              <w:spacing w:line="360" w:lineRule="auto"/>
              <w:ind w:left="0"/>
              <w:jc w:val="both"/>
            </w:pPr>
            <w:r>
              <w:t>Педагогическое образование (</w:t>
            </w:r>
            <w:r w:rsidR="00CF770E">
              <w:t>44.03.01)</w:t>
            </w:r>
          </w:p>
        </w:tc>
        <w:tc>
          <w:tcPr>
            <w:tcW w:w="3119" w:type="dxa"/>
          </w:tcPr>
          <w:p w:rsidR="00CF770E" w:rsidRDefault="00CF770E" w:rsidP="000F72B8">
            <w:pPr>
              <w:pStyle w:val="a5"/>
            </w:pPr>
            <w:r>
              <w:t>Цыганков Э.С.,</w:t>
            </w:r>
          </w:p>
          <w:p w:rsidR="00CF770E" w:rsidRDefault="00CF770E" w:rsidP="000F72B8">
            <w:pPr>
              <w:pStyle w:val="a5"/>
            </w:pPr>
            <w:proofErr w:type="spellStart"/>
            <w:r>
              <w:t>Сячин</w:t>
            </w:r>
            <w:proofErr w:type="spellEnd"/>
            <w:r>
              <w:t xml:space="preserve"> В.Д.,</w:t>
            </w:r>
          </w:p>
          <w:p w:rsidR="00CF770E" w:rsidRDefault="00CF770E" w:rsidP="000F72B8">
            <w:pPr>
              <w:pStyle w:val="a5"/>
            </w:pPr>
            <w:r>
              <w:t>Моисеев А.Б.,</w:t>
            </w:r>
          </w:p>
          <w:p w:rsidR="00CF770E" w:rsidRDefault="00CF770E" w:rsidP="000F72B8">
            <w:pPr>
              <w:pStyle w:val="a5"/>
            </w:pPr>
            <w:r>
              <w:t>Тарасова Е.С.</w:t>
            </w:r>
          </w:p>
        </w:tc>
      </w:tr>
      <w:tr w:rsidR="00CF770E" w:rsidTr="000F72B8">
        <w:tc>
          <w:tcPr>
            <w:tcW w:w="6379" w:type="dxa"/>
          </w:tcPr>
          <w:p w:rsidR="00CF770E" w:rsidRDefault="00CF770E" w:rsidP="000F72B8">
            <w:pPr>
              <w:pStyle w:val="a3"/>
              <w:spacing w:line="360" w:lineRule="auto"/>
              <w:ind w:left="0"/>
              <w:jc w:val="both"/>
            </w:pPr>
            <w:r>
              <w:lastRenderedPageBreak/>
              <w:t>Физическая культура (49.03.01, 49.04.01)</w:t>
            </w:r>
          </w:p>
          <w:p w:rsidR="00CF770E" w:rsidRDefault="00CF770E" w:rsidP="000F72B8">
            <w:pPr>
              <w:pStyle w:val="a3"/>
              <w:spacing w:line="360" w:lineRule="auto"/>
              <w:ind w:left="0"/>
              <w:jc w:val="both"/>
            </w:pPr>
            <w:r>
              <w:t>Спорт</w:t>
            </w:r>
            <w:r w:rsidR="00C47CD7">
              <w:t xml:space="preserve"> </w:t>
            </w:r>
            <w:r>
              <w:t>(49.04.03)</w:t>
            </w:r>
          </w:p>
        </w:tc>
        <w:tc>
          <w:tcPr>
            <w:tcW w:w="3119" w:type="dxa"/>
          </w:tcPr>
          <w:p w:rsidR="00CF770E" w:rsidRDefault="00CF770E" w:rsidP="000F72B8">
            <w:pPr>
              <w:pStyle w:val="a5"/>
            </w:pPr>
            <w:r>
              <w:t>Попов О.И.,</w:t>
            </w:r>
          </w:p>
          <w:p w:rsidR="00CF770E" w:rsidRDefault="00CF770E" w:rsidP="000F72B8">
            <w:pPr>
              <w:pStyle w:val="a5"/>
            </w:pPr>
            <w:r>
              <w:t>Лексаков А.В.,</w:t>
            </w:r>
          </w:p>
          <w:p w:rsidR="00CF770E" w:rsidRDefault="00CF770E" w:rsidP="000F72B8">
            <w:pPr>
              <w:pStyle w:val="a5"/>
            </w:pPr>
            <w:r>
              <w:t>Шалманов А.А.,</w:t>
            </w:r>
          </w:p>
          <w:p w:rsidR="00CF770E" w:rsidRDefault="00CF770E" w:rsidP="000F72B8">
            <w:pPr>
              <w:pStyle w:val="a5"/>
            </w:pPr>
            <w:r>
              <w:t>Киселев В.А.,</w:t>
            </w:r>
          </w:p>
          <w:p w:rsidR="00CF770E" w:rsidRDefault="00CF770E" w:rsidP="000F72B8">
            <w:pPr>
              <w:pStyle w:val="a5"/>
            </w:pPr>
            <w:r>
              <w:t>Скотников В.Ф.,</w:t>
            </w:r>
          </w:p>
          <w:p w:rsidR="00CF770E" w:rsidRDefault="00CF770E" w:rsidP="000F72B8">
            <w:pPr>
              <w:pStyle w:val="a5"/>
            </w:pPr>
            <w:proofErr w:type="spellStart"/>
            <w:r>
              <w:t>Залиханова</w:t>
            </w:r>
            <w:proofErr w:type="spellEnd"/>
            <w:r>
              <w:t xml:space="preserve"> А.А.</w:t>
            </w:r>
          </w:p>
        </w:tc>
      </w:tr>
      <w:tr w:rsidR="00CF770E" w:rsidTr="000F72B8">
        <w:tc>
          <w:tcPr>
            <w:tcW w:w="6379" w:type="dxa"/>
          </w:tcPr>
          <w:p w:rsidR="00CF770E" w:rsidRDefault="00CF770E" w:rsidP="000F72B8">
            <w:pPr>
              <w:pStyle w:val="a3"/>
              <w:spacing w:line="360" w:lineRule="auto"/>
              <w:ind w:left="0"/>
              <w:jc w:val="both"/>
            </w:pPr>
            <w:r>
              <w:t>Физическая культура для лиц с отклонениями в состоянии здоровья (АФК) (49.03.02,49.04.02)</w:t>
            </w:r>
          </w:p>
        </w:tc>
        <w:tc>
          <w:tcPr>
            <w:tcW w:w="3119" w:type="dxa"/>
          </w:tcPr>
          <w:p w:rsidR="00CF770E" w:rsidRDefault="00CF770E" w:rsidP="000F72B8">
            <w:pPr>
              <w:pStyle w:val="a5"/>
            </w:pPr>
            <w:r>
              <w:t>Вовк С.И.,</w:t>
            </w:r>
          </w:p>
          <w:p w:rsidR="00CF770E" w:rsidRDefault="00CF770E" w:rsidP="000F72B8">
            <w:pPr>
              <w:pStyle w:val="a5"/>
            </w:pPr>
            <w:proofErr w:type="spellStart"/>
            <w:r>
              <w:t>Беличенко</w:t>
            </w:r>
            <w:proofErr w:type="spellEnd"/>
            <w:r>
              <w:t xml:space="preserve"> О.И.,</w:t>
            </w:r>
          </w:p>
          <w:p w:rsidR="00CF770E" w:rsidRDefault="00CF770E" w:rsidP="000F72B8">
            <w:pPr>
              <w:pStyle w:val="a5"/>
            </w:pPr>
            <w:r>
              <w:t>Тамбовцева Р.В.</w:t>
            </w:r>
          </w:p>
        </w:tc>
      </w:tr>
      <w:tr w:rsidR="00CF770E" w:rsidTr="000F72B8">
        <w:tc>
          <w:tcPr>
            <w:tcW w:w="6379" w:type="dxa"/>
          </w:tcPr>
          <w:p w:rsidR="00C2728E" w:rsidRDefault="00C2728E" w:rsidP="000F72B8">
            <w:pPr>
              <w:pStyle w:val="a3"/>
              <w:spacing w:line="360" w:lineRule="auto"/>
              <w:ind w:left="0"/>
              <w:jc w:val="both"/>
            </w:pPr>
          </w:p>
          <w:p w:rsidR="00CF770E" w:rsidRDefault="00CF770E" w:rsidP="000F72B8">
            <w:pPr>
              <w:pStyle w:val="a3"/>
              <w:spacing w:line="360" w:lineRule="auto"/>
              <w:ind w:left="0"/>
              <w:jc w:val="both"/>
            </w:pPr>
            <w:r>
              <w:t>Рекреация и спортивно-оздоровительный туризм (49.03.03)</w:t>
            </w:r>
          </w:p>
        </w:tc>
        <w:tc>
          <w:tcPr>
            <w:tcW w:w="3119" w:type="dxa"/>
          </w:tcPr>
          <w:p w:rsidR="00CF770E" w:rsidRPr="007B22B9" w:rsidRDefault="00CF770E" w:rsidP="000F72B8">
            <w:pPr>
              <w:pStyle w:val="a5"/>
            </w:pPr>
            <w:r w:rsidRPr="007B22B9">
              <w:t>Байковский Ю.В.,</w:t>
            </w:r>
          </w:p>
          <w:p w:rsidR="00CF770E" w:rsidRDefault="00CF770E" w:rsidP="000F72B8">
            <w:pPr>
              <w:pStyle w:val="a5"/>
            </w:pPr>
            <w:r w:rsidRPr="007B22B9">
              <w:t>Козырева О.В.</w:t>
            </w:r>
            <w:r>
              <w:t>,</w:t>
            </w:r>
          </w:p>
          <w:p w:rsidR="00CF770E" w:rsidRDefault="00CF770E" w:rsidP="000F72B8">
            <w:pPr>
              <w:pStyle w:val="a5"/>
            </w:pPr>
            <w:r>
              <w:t>Иванова Т.С.</w:t>
            </w:r>
          </w:p>
        </w:tc>
      </w:tr>
      <w:tr w:rsidR="00CF770E" w:rsidTr="000F72B8">
        <w:tc>
          <w:tcPr>
            <w:tcW w:w="6379" w:type="dxa"/>
          </w:tcPr>
          <w:p w:rsidR="00CF770E" w:rsidRDefault="00CF770E" w:rsidP="000F72B8">
            <w:pPr>
              <w:pStyle w:val="a3"/>
              <w:spacing w:line="360" w:lineRule="auto"/>
              <w:ind w:left="0"/>
              <w:jc w:val="both"/>
            </w:pPr>
            <w:r>
              <w:t>Режиссура театрализованных представлений и праздников (51.03.05)</w:t>
            </w:r>
          </w:p>
        </w:tc>
        <w:tc>
          <w:tcPr>
            <w:tcW w:w="3119" w:type="dxa"/>
          </w:tcPr>
          <w:p w:rsidR="00CF770E" w:rsidRDefault="00CF770E" w:rsidP="000F72B8">
            <w:pPr>
              <w:pStyle w:val="a5"/>
            </w:pPr>
            <w:r>
              <w:t xml:space="preserve">Кошелева А.В., </w:t>
            </w:r>
          </w:p>
          <w:p w:rsidR="00CF770E" w:rsidRDefault="00CF770E" w:rsidP="000F72B8">
            <w:pPr>
              <w:pStyle w:val="a5"/>
            </w:pPr>
            <w:proofErr w:type="spellStart"/>
            <w:r>
              <w:t>Лисицкая</w:t>
            </w:r>
            <w:proofErr w:type="spellEnd"/>
            <w:r>
              <w:t xml:space="preserve"> Т.С.,</w:t>
            </w:r>
          </w:p>
          <w:p w:rsidR="00CF770E" w:rsidRDefault="00CF770E" w:rsidP="000F72B8">
            <w:pPr>
              <w:pStyle w:val="a5"/>
            </w:pPr>
            <w:r>
              <w:t>Пшеничная А.М.</w:t>
            </w:r>
          </w:p>
        </w:tc>
      </w:tr>
      <w:tr w:rsidR="00CF770E" w:rsidTr="000F72B8">
        <w:tc>
          <w:tcPr>
            <w:tcW w:w="6379" w:type="dxa"/>
          </w:tcPr>
          <w:p w:rsidR="00C2728E" w:rsidRDefault="00C2728E" w:rsidP="000F72B8">
            <w:pPr>
              <w:pStyle w:val="a3"/>
              <w:spacing w:line="360" w:lineRule="auto"/>
              <w:ind w:left="0"/>
              <w:jc w:val="both"/>
            </w:pPr>
          </w:p>
          <w:p w:rsidR="00CF770E" w:rsidRDefault="00CF770E" w:rsidP="000F72B8">
            <w:pPr>
              <w:pStyle w:val="a3"/>
              <w:spacing w:line="360" w:lineRule="auto"/>
              <w:ind w:left="0"/>
              <w:jc w:val="both"/>
            </w:pPr>
            <w:r>
              <w:t>Социология (39.04.01)</w:t>
            </w:r>
          </w:p>
        </w:tc>
        <w:tc>
          <w:tcPr>
            <w:tcW w:w="3119" w:type="dxa"/>
          </w:tcPr>
          <w:p w:rsidR="00CF770E" w:rsidRDefault="00B136A9" w:rsidP="000F72B8">
            <w:pPr>
              <w:pStyle w:val="a5"/>
            </w:pPr>
            <w:proofErr w:type="spellStart"/>
            <w:r>
              <w:t>Барчукова</w:t>
            </w:r>
            <w:proofErr w:type="spellEnd"/>
            <w:r>
              <w:t xml:space="preserve"> Г.В.,</w:t>
            </w:r>
          </w:p>
          <w:p w:rsidR="00CF770E" w:rsidRDefault="00CF770E" w:rsidP="000F72B8">
            <w:pPr>
              <w:pStyle w:val="a5"/>
            </w:pPr>
            <w:r>
              <w:t>Мягкова С.Н.,</w:t>
            </w:r>
          </w:p>
          <w:p w:rsidR="00CF770E" w:rsidRDefault="00CF770E" w:rsidP="000F72B8">
            <w:pPr>
              <w:pStyle w:val="a5"/>
            </w:pPr>
            <w:r>
              <w:t>Байрамов С.В.</w:t>
            </w:r>
          </w:p>
        </w:tc>
      </w:tr>
      <w:tr w:rsidR="00CF770E" w:rsidTr="000F72B8">
        <w:tc>
          <w:tcPr>
            <w:tcW w:w="6379" w:type="dxa"/>
          </w:tcPr>
          <w:p w:rsidR="00C2728E" w:rsidRDefault="00C2728E" w:rsidP="000F72B8">
            <w:pPr>
              <w:pStyle w:val="a3"/>
              <w:spacing w:line="360" w:lineRule="auto"/>
              <w:ind w:left="0"/>
              <w:jc w:val="both"/>
            </w:pPr>
          </w:p>
          <w:p w:rsidR="00CF770E" w:rsidRDefault="00CF770E" w:rsidP="000F72B8">
            <w:pPr>
              <w:pStyle w:val="a3"/>
              <w:spacing w:line="360" w:lineRule="auto"/>
              <w:ind w:left="0"/>
              <w:jc w:val="both"/>
            </w:pPr>
            <w:r>
              <w:t>Сестринское дело (34.02.01)</w:t>
            </w:r>
          </w:p>
        </w:tc>
        <w:tc>
          <w:tcPr>
            <w:tcW w:w="3119" w:type="dxa"/>
          </w:tcPr>
          <w:p w:rsidR="00CF770E" w:rsidRDefault="00CF770E" w:rsidP="000F72B8">
            <w:pPr>
              <w:pStyle w:val="a5"/>
            </w:pPr>
            <w:r>
              <w:t>Година Е.З.,</w:t>
            </w:r>
          </w:p>
          <w:p w:rsidR="00CF770E" w:rsidRDefault="00CF770E" w:rsidP="000F72B8">
            <w:pPr>
              <w:pStyle w:val="a5"/>
            </w:pPr>
            <w:r>
              <w:t>Васенина В.Г.,</w:t>
            </w:r>
          </w:p>
          <w:p w:rsidR="00CF770E" w:rsidRDefault="00CF770E" w:rsidP="000F72B8">
            <w:pPr>
              <w:pStyle w:val="a5"/>
            </w:pPr>
            <w:r>
              <w:t>Рубцова Н.О.</w:t>
            </w:r>
          </w:p>
        </w:tc>
      </w:tr>
    </w:tbl>
    <w:p w:rsidR="00CF770E" w:rsidRPr="0091383E" w:rsidRDefault="00CF770E" w:rsidP="00CF770E">
      <w:pPr>
        <w:pStyle w:val="a3"/>
        <w:spacing w:line="360" w:lineRule="auto"/>
        <w:ind w:left="786"/>
        <w:jc w:val="both"/>
        <w:rPr>
          <w:sz w:val="16"/>
          <w:szCs w:val="16"/>
        </w:rPr>
      </w:pPr>
    </w:p>
    <w:p w:rsidR="00CF770E" w:rsidRDefault="00CF770E" w:rsidP="00CF770E">
      <w:pPr>
        <w:pStyle w:val="a3"/>
        <w:numPr>
          <w:ilvl w:val="0"/>
          <w:numId w:val="1"/>
        </w:numPr>
        <w:spacing w:line="360" w:lineRule="auto"/>
        <w:jc w:val="both"/>
      </w:pPr>
      <w:r>
        <w:t>Создать комиссию по формированию плана печати учебно-методических материалов  в 2016 году в следующем составе:</w:t>
      </w:r>
    </w:p>
    <w:p w:rsidR="00CF770E" w:rsidRDefault="00CF770E" w:rsidP="00CF770E">
      <w:pPr>
        <w:pStyle w:val="a5"/>
        <w:ind w:left="426"/>
      </w:pPr>
      <w:r>
        <w:t>Михайлова Т.В.</w:t>
      </w:r>
    </w:p>
    <w:p w:rsidR="00CF770E" w:rsidRDefault="00CF770E" w:rsidP="00CF770E">
      <w:pPr>
        <w:pStyle w:val="a5"/>
        <w:ind w:left="426"/>
      </w:pPr>
      <w:r>
        <w:t>Неверкович С.Д.</w:t>
      </w:r>
    </w:p>
    <w:p w:rsidR="00CF770E" w:rsidRDefault="000F72B8" w:rsidP="00CF770E">
      <w:pPr>
        <w:pStyle w:val="a5"/>
        <w:ind w:left="426"/>
      </w:pPr>
      <w:r>
        <w:t>Година Е.З.</w:t>
      </w:r>
    </w:p>
    <w:p w:rsidR="00CF770E" w:rsidRPr="0091383E" w:rsidRDefault="00CF770E" w:rsidP="00CF770E">
      <w:pPr>
        <w:spacing w:line="360" w:lineRule="auto"/>
        <w:jc w:val="both"/>
        <w:rPr>
          <w:sz w:val="16"/>
          <w:szCs w:val="16"/>
        </w:rPr>
      </w:pPr>
    </w:p>
    <w:p w:rsidR="00CF770E" w:rsidRDefault="00CF770E" w:rsidP="00CF770E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Сформировать комиссию по </w:t>
      </w:r>
      <w:r w:rsidR="002D2115">
        <w:t>разработке форм</w:t>
      </w:r>
      <w:r>
        <w:t xml:space="preserve"> обновления УМКД на 2016 – 2017 учебный год в следующем составе:</w:t>
      </w:r>
    </w:p>
    <w:p w:rsidR="00CF770E" w:rsidRDefault="00CF770E" w:rsidP="00CF770E">
      <w:pPr>
        <w:pStyle w:val="a5"/>
        <w:ind w:left="426"/>
      </w:pPr>
      <w:r>
        <w:t>Золотов М.И.,</w:t>
      </w:r>
    </w:p>
    <w:p w:rsidR="00CF770E" w:rsidRDefault="00CF770E" w:rsidP="00CF770E">
      <w:pPr>
        <w:pStyle w:val="a5"/>
        <w:ind w:left="426"/>
      </w:pPr>
      <w:proofErr w:type="spellStart"/>
      <w:r>
        <w:t>Барчукова</w:t>
      </w:r>
      <w:proofErr w:type="spellEnd"/>
      <w:r>
        <w:t xml:space="preserve"> Г.В.,</w:t>
      </w:r>
    </w:p>
    <w:p w:rsidR="00CF770E" w:rsidRDefault="00CF770E" w:rsidP="00CF770E">
      <w:pPr>
        <w:pStyle w:val="a5"/>
        <w:ind w:left="426"/>
      </w:pPr>
      <w:r>
        <w:t>Козырева О.В.</w:t>
      </w:r>
    </w:p>
    <w:p w:rsidR="00CF770E" w:rsidRDefault="00CF770E" w:rsidP="00CF770E">
      <w:pPr>
        <w:pStyle w:val="a5"/>
        <w:ind w:left="426"/>
      </w:pPr>
      <w:r>
        <w:t xml:space="preserve">Фомичева Г.Ю. – координатор </w:t>
      </w:r>
      <w:proofErr w:type="gramStart"/>
      <w:r>
        <w:t>от</w:t>
      </w:r>
      <w:proofErr w:type="gramEnd"/>
      <w:r>
        <w:t xml:space="preserve"> УМУ.</w:t>
      </w:r>
    </w:p>
    <w:p w:rsidR="00CF770E" w:rsidRDefault="00CF770E" w:rsidP="00CF770E">
      <w:pPr>
        <w:pStyle w:val="a5"/>
      </w:pPr>
    </w:p>
    <w:p w:rsidR="00F32091" w:rsidRDefault="00CF770E" w:rsidP="00CF770E">
      <w:pPr>
        <w:pStyle w:val="a3"/>
        <w:numPr>
          <w:ilvl w:val="0"/>
          <w:numId w:val="1"/>
        </w:numPr>
        <w:spacing w:line="360" w:lineRule="auto"/>
        <w:jc w:val="both"/>
      </w:pPr>
      <w:r>
        <w:t>Проработать вопрос по подготовке программ дополнительного образования (повышения квалификации и переподготовки кадров) к следующему заседанию МСУ (ответственный – Дзигуа Д.В.).</w:t>
      </w:r>
    </w:p>
    <w:sectPr w:rsidR="00F32091" w:rsidSect="00C2728E">
      <w:pgSz w:w="12240" w:h="15840" w:code="1"/>
      <w:pgMar w:top="567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632D"/>
    <w:multiLevelType w:val="hybridMultilevel"/>
    <w:tmpl w:val="CF102644"/>
    <w:lvl w:ilvl="0" w:tplc="6150AA4E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CF770E"/>
    <w:rsid w:val="000F72B8"/>
    <w:rsid w:val="00132E74"/>
    <w:rsid w:val="0028275D"/>
    <w:rsid w:val="002D2115"/>
    <w:rsid w:val="00366A01"/>
    <w:rsid w:val="00386EA8"/>
    <w:rsid w:val="003F1F44"/>
    <w:rsid w:val="00436251"/>
    <w:rsid w:val="005301EA"/>
    <w:rsid w:val="00563F26"/>
    <w:rsid w:val="009D1434"/>
    <w:rsid w:val="00AE2502"/>
    <w:rsid w:val="00B136A9"/>
    <w:rsid w:val="00C2728E"/>
    <w:rsid w:val="00C47CD7"/>
    <w:rsid w:val="00C53796"/>
    <w:rsid w:val="00CF770E"/>
    <w:rsid w:val="00E0309B"/>
    <w:rsid w:val="00E43690"/>
    <w:rsid w:val="00F32091"/>
    <w:rsid w:val="00F7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770E"/>
    <w:pPr>
      <w:ind w:left="720"/>
    </w:pPr>
  </w:style>
  <w:style w:type="table" w:styleId="a4">
    <w:name w:val="Table Grid"/>
    <w:basedOn w:val="a1"/>
    <w:uiPriority w:val="59"/>
    <w:rsid w:val="00CF7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F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2015-11-11T10:03:00Z</dcterms:created>
  <dcterms:modified xsi:type="dcterms:W3CDTF">2015-12-09T07:32:00Z</dcterms:modified>
</cp:coreProperties>
</file>